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9828" w:type="dxa"/>
        <w:tblLayout w:type="fixed"/>
        <w:tblLook w:val="01E0"/>
      </w:tblPr>
      <w:tblGrid>
        <w:gridCol w:w="4968"/>
        <w:gridCol w:w="4860"/>
      </w:tblGrid>
      <w:tr w:rsidR="00387D21" w:rsidRPr="00E07D64" w:rsidTr="00B51CB8">
        <w:tc>
          <w:tcPr>
            <w:tcW w:w="4968" w:type="dxa"/>
          </w:tcPr>
          <w:p w:rsidR="00387D21" w:rsidRPr="00E07D64" w:rsidRDefault="00387D21" w:rsidP="00B51CB8">
            <w:pPr>
              <w:jc w:val="center"/>
              <w:rPr>
                <w:b/>
                <w:sz w:val="28"/>
                <w:szCs w:val="28"/>
                <w:lang w:val="az-Latn-AZ"/>
              </w:rPr>
            </w:pPr>
            <w:r w:rsidRPr="00E07D64">
              <w:rPr>
                <w:b/>
                <w:sz w:val="28"/>
                <w:szCs w:val="28"/>
                <w:lang w:val="az-Latn-AZ"/>
              </w:rPr>
              <w:t>MÜQAVİLƏ</w:t>
            </w:r>
          </w:p>
          <w:p w:rsidR="00387D21" w:rsidRPr="00E07D64" w:rsidRDefault="00387D21" w:rsidP="00B51CB8">
            <w:pPr>
              <w:jc w:val="center"/>
              <w:rPr>
                <w:b/>
                <w:sz w:val="28"/>
                <w:szCs w:val="28"/>
                <w:lang w:val="az-Latn-AZ"/>
              </w:rPr>
            </w:pPr>
          </w:p>
          <w:p w:rsidR="00387D21" w:rsidRPr="00E07D64" w:rsidRDefault="00387D21" w:rsidP="00B51CB8">
            <w:pPr>
              <w:jc w:val="both"/>
              <w:rPr>
                <w:rFonts w:ascii="A3 Arial AzLat" w:hAnsi="A3 Arial AzLat"/>
                <w:sz w:val="28"/>
                <w:szCs w:val="28"/>
                <w:lang w:val="az-Latn-AZ"/>
              </w:rPr>
            </w:pPr>
            <w:r w:rsidRPr="00E07D64">
              <w:rPr>
                <w:b/>
                <w:sz w:val="28"/>
                <w:szCs w:val="28"/>
                <w:lang w:val="az-Latn-AZ"/>
              </w:rPr>
              <w:t>“</w:t>
            </w:r>
            <w:r>
              <w:rPr>
                <w:b/>
                <w:sz w:val="28"/>
                <w:szCs w:val="28"/>
                <w:lang w:val="az-Latn-AZ"/>
              </w:rPr>
              <w:t>Safe Way Travel</w:t>
            </w:r>
            <w:r w:rsidRPr="00E07D64">
              <w:rPr>
                <w:b/>
                <w:sz w:val="28"/>
                <w:szCs w:val="28"/>
                <w:lang w:val="az-Latn-AZ"/>
              </w:rPr>
              <w:t>”</w:t>
            </w:r>
            <w:r>
              <w:rPr>
                <w:b/>
                <w:sz w:val="28"/>
                <w:szCs w:val="28"/>
                <w:lang w:val="az-Latn-AZ"/>
              </w:rPr>
              <w:t>- “Sicuro”</w:t>
            </w:r>
            <w:r w:rsidRPr="00E07D64">
              <w:rPr>
                <w:b/>
                <w:sz w:val="28"/>
                <w:szCs w:val="28"/>
                <w:lang w:val="az-Latn-AZ"/>
              </w:rPr>
              <w:t xml:space="preserve"> MMC</w:t>
            </w:r>
            <w:r w:rsidRPr="00E07D64">
              <w:rPr>
                <w:sz w:val="28"/>
                <w:szCs w:val="28"/>
                <w:lang w:val="az-Latn-AZ"/>
              </w:rPr>
              <w:t>, gələcəkdə “</w:t>
            </w:r>
            <w:r>
              <w:rPr>
                <w:sz w:val="28"/>
                <w:szCs w:val="28"/>
                <w:lang w:val="az-Latn-AZ"/>
              </w:rPr>
              <w:t>İcraçı” adlanacaq, Baş direktor</w:t>
            </w:r>
            <w:r w:rsidRPr="00E07D64">
              <w:rPr>
                <w:sz w:val="28"/>
                <w:szCs w:val="28"/>
                <w:lang w:val="az-Latn-AZ"/>
              </w:rPr>
              <w:t xml:space="preserve"> </w:t>
            </w:r>
            <w:r>
              <w:rPr>
                <w:sz w:val="28"/>
                <w:szCs w:val="28"/>
                <w:lang w:val="az-Latn-AZ"/>
              </w:rPr>
              <w:t>Məmmədli Nihad</w:t>
            </w:r>
            <w:r w:rsidRPr="00E07D64">
              <w:rPr>
                <w:sz w:val="28"/>
                <w:szCs w:val="28"/>
                <w:lang w:val="az-Latn-AZ"/>
              </w:rPr>
              <w:t xml:space="preserve"> şəxsində, Nizamnamə və 040</w:t>
            </w:r>
            <w:r>
              <w:rPr>
                <w:sz w:val="28"/>
                <w:szCs w:val="28"/>
                <w:lang w:val="az-Latn-AZ"/>
              </w:rPr>
              <w:t>740</w:t>
            </w:r>
            <w:r w:rsidRPr="00E07D64">
              <w:rPr>
                <w:sz w:val="28"/>
                <w:szCs w:val="28"/>
                <w:lang w:val="az-Latn-AZ"/>
              </w:rPr>
              <w:t xml:space="preserve"> saylı lisenziya ə</w:t>
            </w:r>
            <w:r>
              <w:rPr>
                <w:sz w:val="28"/>
                <w:szCs w:val="28"/>
                <w:lang w:val="az-Latn-AZ"/>
              </w:rPr>
              <w:t xml:space="preserve">sasında fəaliyyət göstərən, bir </w:t>
            </w:r>
            <w:r w:rsidRPr="00E07D64">
              <w:rPr>
                <w:sz w:val="28"/>
                <w:szCs w:val="28"/>
                <w:lang w:val="az-Latn-AZ"/>
              </w:rPr>
              <w:t>tərəfdən, və______________________________ gələcəkdə “Sifarişçi” adlanacaq, ________________________şəxsində, digər tərəfdən, aşağıdakılar üzrə hazırkı müqaviləni bağladılar:</w:t>
            </w:r>
          </w:p>
          <w:p w:rsidR="00387D21" w:rsidRPr="00E07D64" w:rsidRDefault="00387D21" w:rsidP="00B51CB8">
            <w:pPr>
              <w:rPr>
                <w:sz w:val="28"/>
                <w:szCs w:val="28"/>
                <w:lang w:val="az-Latn-AZ"/>
              </w:rPr>
            </w:pPr>
          </w:p>
          <w:p w:rsidR="00387D21" w:rsidRDefault="00387D21" w:rsidP="00B51CB8">
            <w:pPr>
              <w:jc w:val="center"/>
              <w:rPr>
                <w:b/>
                <w:sz w:val="28"/>
                <w:szCs w:val="28"/>
                <w:lang w:val="az-Latn-AZ"/>
              </w:rPr>
            </w:pPr>
          </w:p>
          <w:p w:rsidR="00387D21" w:rsidRPr="00E07D64" w:rsidRDefault="00387D21" w:rsidP="00B51CB8">
            <w:pPr>
              <w:jc w:val="center"/>
              <w:rPr>
                <w:b/>
                <w:sz w:val="28"/>
                <w:szCs w:val="28"/>
                <w:lang w:val="az-Latn-AZ"/>
              </w:rPr>
            </w:pPr>
            <w:r w:rsidRPr="00E07D64">
              <w:rPr>
                <w:b/>
                <w:sz w:val="28"/>
                <w:szCs w:val="28"/>
                <w:lang w:val="az-Latn-AZ"/>
              </w:rPr>
              <w:t>1. Müqavilənin mahiyyəti</w:t>
            </w:r>
          </w:p>
          <w:p w:rsidR="00387D21" w:rsidRPr="00E07D64" w:rsidRDefault="00387D21" w:rsidP="00B51CB8">
            <w:pPr>
              <w:jc w:val="center"/>
              <w:rPr>
                <w:b/>
                <w:sz w:val="28"/>
                <w:szCs w:val="28"/>
                <w:lang w:val="az-Latn-AZ"/>
              </w:rPr>
            </w:pPr>
          </w:p>
          <w:p w:rsidR="00387D21" w:rsidRPr="00E07D64" w:rsidRDefault="00387D21" w:rsidP="00B51CB8">
            <w:pPr>
              <w:jc w:val="both"/>
              <w:rPr>
                <w:sz w:val="28"/>
                <w:szCs w:val="28"/>
                <w:lang w:val="az-Latn-AZ"/>
              </w:rPr>
            </w:pPr>
            <w:r w:rsidRPr="00E07D64">
              <w:rPr>
                <w:sz w:val="28"/>
                <w:szCs w:val="28"/>
                <w:lang w:val="az-Latn-AZ"/>
              </w:rPr>
              <w:t xml:space="preserve">1.1. Hazırkı Müqavilə “İcraçı” tərəfindən MDB hava yollarına və digər beynəlxalq hava yollarına aviabiletlərin təxsis olunması və rəsmiləşdirilməsi  üzrə xidmətlər göstərilməsi, “Sifarişçinin” konkret sifarişinə müvafiq Azərbaycanda və ondan kənarda “Sifarişçinin” fəhlə və qulluqçularına, eləcə də digər müştərilərinə turizm-ekskursiya və servis xidmətləri göstərilməsi qaydasını müəyyən edir. </w:t>
            </w:r>
          </w:p>
          <w:p w:rsidR="00387D21" w:rsidRPr="00E07D64" w:rsidRDefault="00387D21" w:rsidP="00B51CB8">
            <w:pPr>
              <w:rPr>
                <w:sz w:val="28"/>
                <w:szCs w:val="28"/>
                <w:lang w:val="az-Latn-AZ"/>
              </w:rPr>
            </w:pPr>
          </w:p>
          <w:p w:rsidR="00387D21" w:rsidRPr="00E07D64" w:rsidRDefault="00387D21" w:rsidP="00B51CB8">
            <w:pPr>
              <w:jc w:val="center"/>
              <w:rPr>
                <w:b/>
                <w:sz w:val="28"/>
                <w:szCs w:val="28"/>
                <w:lang w:val="az-Latn-AZ"/>
              </w:rPr>
            </w:pPr>
            <w:r w:rsidRPr="00E07D64">
              <w:rPr>
                <w:b/>
                <w:sz w:val="28"/>
                <w:szCs w:val="28"/>
                <w:lang w:val="az-Latn-AZ"/>
              </w:rPr>
              <w:t>2. Tərəflərin öhdəlikləri</w:t>
            </w:r>
          </w:p>
          <w:p w:rsidR="00387D21" w:rsidRPr="00E07D64" w:rsidRDefault="00387D21" w:rsidP="00B51CB8">
            <w:pPr>
              <w:jc w:val="center"/>
              <w:rPr>
                <w:b/>
                <w:sz w:val="28"/>
                <w:szCs w:val="28"/>
                <w:lang w:val="az-Latn-AZ"/>
              </w:rPr>
            </w:pPr>
          </w:p>
          <w:p w:rsidR="00387D21" w:rsidRPr="00E07D64" w:rsidRDefault="00387D21" w:rsidP="00B51CB8">
            <w:pPr>
              <w:rPr>
                <w:b/>
                <w:i/>
                <w:sz w:val="28"/>
                <w:szCs w:val="28"/>
                <w:lang w:val="az-Latn-AZ"/>
              </w:rPr>
            </w:pPr>
            <w:r w:rsidRPr="00E07D64">
              <w:rPr>
                <w:b/>
                <w:i/>
                <w:sz w:val="28"/>
                <w:szCs w:val="28"/>
                <w:lang w:val="az-Latn-AZ"/>
              </w:rPr>
              <w:t>2.1. “İcraçı” öhdəsinə götürür:</w:t>
            </w:r>
          </w:p>
          <w:p w:rsidR="00387D21" w:rsidRPr="00E07D64" w:rsidRDefault="00387D21" w:rsidP="00B51CB8">
            <w:pPr>
              <w:rPr>
                <w:i/>
                <w:sz w:val="28"/>
                <w:szCs w:val="28"/>
                <w:lang w:val="az-Latn-AZ"/>
              </w:rPr>
            </w:pPr>
          </w:p>
          <w:p w:rsidR="00387D21" w:rsidRPr="00E07D64" w:rsidRDefault="00387D21" w:rsidP="00387D21">
            <w:pPr>
              <w:numPr>
                <w:ilvl w:val="2"/>
                <w:numId w:val="8"/>
              </w:numPr>
              <w:jc w:val="both"/>
              <w:rPr>
                <w:sz w:val="28"/>
                <w:szCs w:val="28"/>
                <w:lang w:val="az-Latn-AZ"/>
              </w:rPr>
            </w:pPr>
            <w:r w:rsidRPr="00E07D64">
              <w:rPr>
                <w:sz w:val="28"/>
                <w:szCs w:val="28"/>
                <w:lang w:val="az-Latn-AZ"/>
              </w:rPr>
              <w:t>Müşa</w:t>
            </w:r>
            <w:r>
              <w:rPr>
                <w:sz w:val="28"/>
                <w:szCs w:val="28"/>
                <w:lang w:val="az-Latn-AZ"/>
              </w:rPr>
              <w:t>yi</w:t>
            </w:r>
            <w:r w:rsidRPr="00E07D64">
              <w:rPr>
                <w:sz w:val="28"/>
                <w:szCs w:val="28"/>
                <w:lang w:val="az-Latn-AZ"/>
              </w:rPr>
              <w:t>ət edən şirkətin daşıma qaydalarına uyğun olaraq bütün fəaliyyət göstərən                   istiqamətlərə avia və dəmiryol biletlərinin təxsis edilməsi və rəsmiləşdirilməsi.</w:t>
            </w:r>
          </w:p>
          <w:p w:rsidR="00387D21" w:rsidRPr="00E07D64" w:rsidRDefault="00387D21" w:rsidP="00387D21">
            <w:pPr>
              <w:numPr>
                <w:ilvl w:val="2"/>
                <w:numId w:val="8"/>
              </w:numPr>
              <w:jc w:val="both"/>
              <w:rPr>
                <w:sz w:val="28"/>
                <w:szCs w:val="28"/>
                <w:lang w:val="az-Latn-AZ"/>
              </w:rPr>
            </w:pPr>
            <w:r w:rsidRPr="00E07D64">
              <w:rPr>
                <w:sz w:val="28"/>
                <w:szCs w:val="28"/>
                <w:lang w:val="az-Latn-AZ"/>
              </w:rPr>
              <w:t>“Sifarişçiyə” lazımi informasiya, reklam və texnoloji materialları təqdim etmək.</w:t>
            </w:r>
          </w:p>
          <w:p w:rsidR="00387D21" w:rsidRPr="00E07D64" w:rsidRDefault="00387D21" w:rsidP="00387D21">
            <w:pPr>
              <w:numPr>
                <w:ilvl w:val="2"/>
                <w:numId w:val="8"/>
              </w:numPr>
              <w:jc w:val="both"/>
              <w:rPr>
                <w:sz w:val="28"/>
                <w:szCs w:val="28"/>
                <w:lang w:val="az-Latn-AZ"/>
              </w:rPr>
            </w:pPr>
            <w:r w:rsidRPr="00E07D64">
              <w:rPr>
                <w:sz w:val="28"/>
                <w:szCs w:val="28"/>
                <w:lang w:val="az-Latn-AZ"/>
              </w:rPr>
              <w:t>“Sifarişçinin” ofisinə avia və dəmiryolu biletlərinin çatdırılmasını həyata keçirmək.</w:t>
            </w:r>
          </w:p>
          <w:p w:rsidR="00387D21" w:rsidRPr="00E07D64" w:rsidRDefault="00387D21" w:rsidP="00387D21">
            <w:pPr>
              <w:numPr>
                <w:ilvl w:val="2"/>
                <w:numId w:val="8"/>
              </w:numPr>
              <w:jc w:val="both"/>
              <w:rPr>
                <w:sz w:val="28"/>
                <w:szCs w:val="28"/>
                <w:lang w:val="az-Latn-AZ"/>
              </w:rPr>
            </w:pPr>
            <w:r w:rsidRPr="00E07D64">
              <w:rPr>
                <w:sz w:val="28"/>
                <w:szCs w:val="28"/>
                <w:lang w:val="az-Latn-AZ"/>
              </w:rPr>
              <w:t xml:space="preserve">“Sifarişçinin” qonaqlarını Bakıda </w:t>
            </w:r>
            <w:r w:rsidRPr="00E07D64">
              <w:rPr>
                <w:sz w:val="28"/>
                <w:szCs w:val="28"/>
                <w:lang w:val="az-Latn-AZ"/>
              </w:rPr>
              <w:lastRenderedPageBreak/>
              <w:t>aeroportda və dəmiryolu vağzalında,  eləcə də digər müəyyən olunmuş yerlərdə, habelə VİP klas üzrə  qarşılamaq və yola salmaq.</w:t>
            </w:r>
          </w:p>
          <w:p w:rsidR="00387D21" w:rsidRPr="00E07D64" w:rsidRDefault="00387D21" w:rsidP="00387D21">
            <w:pPr>
              <w:numPr>
                <w:ilvl w:val="2"/>
                <w:numId w:val="8"/>
              </w:numPr>
              <w:jc w:val="both"/>
              <w:rPr>
                <w:sz w:val="28"/>
                <w:szCs w:val="28"/>
                <w:lang w:val="az-Latn-AZ"/>
              </w:rPr>
            </w:pPr>
            <w:r w:rsidRPr="00E07D64">
              <w:rPr>
                <w:sz w:val="28"/>
                <w:szCs w:val="28"/>
                <w:lang w:val="az-Latn-AZ"/>
              </w:rPr>
              <w:t>Azərbaycan XİN-də, eləcə də səfirliklərdə və xarici dövlətlərin konsulluqlarında mövcud qaydalara uyğun olaraq viza yardımını və  ölkəyə gəlmək və ölkədən çıxmaq vizalarını rəsmiləşdirməyi həyata keçirmək.</w:t>
            </w:r>
          </w:p>
          <w:p w:rsidR="00387D21" w:rsidRPr="00E07D64" w:rsidRDefault="00387D21" w:rsidP="00387D21">
            <w:pPr>
              <w:numPr>
                <w:ilvl w:val="2"/>
                <w:numId w:val="8"/>
              </w:numPr>
              <w:jc w:val="both"/>
              <w:rPr>
                <w:sz w:val="28"/>
                <w:szCs w:val="28"/>
                <w:lang w:val="az-Latn-AZ"/>
              </w:rPr>
            </w:pPr>
            <w:r w:rsidRPr="00E07D64">
              <w:rPr>
                <w:sz w:val="28"/>
                <w:szCs w:val="28"/>
                <w:lang w:val="az-Latn-AZ"/>
              </w:rPr>
              <w:t>Bələdçi və tərcüməçilərin xidmətləri ilə təmin etmək.</w:t>
            </w:r>
          </w:p>
          <w:p w:rsidR="00387D21" w:rsidRPr="00E07D64" w:rsidRDefault="00387D21" w:rsidP="00387D21">
            <w:pPr>
              <w:numPr>
                <w:ilvl w:val="2"/>
                <w:numId w:val="8"/>
              </w:numPr>
              <w:jc w:val="both"/>
              <w:rPr>
                <w:sz w:val="28"/>
                <w:szCs w:val="28"/>
                <w:lang w:val="az-Latn-AZ"/>
              </w:rPr>
            </w:pPr>
            <w:r w:rsidRPr="00E07D64">
              <w:rPr>
                <w:sz w:val="28"/>
                <w:szCs w:val="28"/>
                <w:lang w:val="az-Latn-AZ"/>
              </w:rPr>
              <w:t>Bakı şəhərində, eləcə də Azərbaycanın hüdudları daxilindəki pansionatlarda və istirahət bazalarında nömrə təxsis etmək.</w:t>
            </w:r>
          </w:p>
          <w:p w:rsidR="00387D21" w:rsidRPr="00E07D64" w:rsidRDefault="00387D21" w:rsidP="00387D21">
            <w:pPr>
              <w:numPr>
                <w:ilvl w:val="2"/>
                <w:numId w:val="8"/>
              </w:numPr>
              <w:jc w:val="both"/>
              <w:rPr>
                <w:sz w:val="28"/>
                <w:szCs w:val="28"/>
                <w:lang w:val="az-Latn-AZ"/>
              </w:rPr>
            </w:pPr>
            <w:r w:rsidRPr="00E07D64">
              <w:rPr>
                <w:sz w:val="28"/>
                <w:szCs w:val="28"/>
                <w:lang w:val="az-Latn-AZ"/>
              </w:rPr>
              <w:t>“Sifarişçinin” müştərilərinə Azərbaycanda və onun hüdudlarından kənar fərdi, qrup halında turist və işgüzar səfərlər təşkil etmək.</w:t>
            </w:r>
          </w:p>
          <w:p w:rsidR="00387D21" w:rsidRPr="00E07D64" w:rsidRDefault="00387D21" w:rsidP="00387D21">
            <w:pPr>
              <w:numPr>
                <w:ilvl w:val="2"/>
                <w:numId w:val="8"/>
              </w:numPr>
              <w:jc w:val="both"/>
              <w:rPr>
                <w:sz w:val="28"/>
                <w:szCs w:val="28"/>
                <w:lang w:val="az-Latn-AZ"/>
              </w:rPr>
            </w:pPr>
            <w:r w:rsidRPr="00E07D64">
              <w:rPr>
                <w:sz w:val="28"/>
                <w:szCs w:val="28"/>
                <w:lang w:val="az-Latn-AZ"/>
              </w:rPr>
              <w:t>“Sifarişçinin” turistlərinə MDB ölkələrində və xaricdə “Sifarışçinin” hazırkı Müqavilənin 2.2.-ci bəndinə müvafiq şərtlərə riayət etməsilə mehmanxana, nəqliyyat, ekskursiya, viza, sığorta və digər turist xidm</w:t>
            </w:r>
            <w:r>
              <w:rPr>
                <w:sz w:val="28"/>
                <w:szCs w:val="28"/>
                <w:lang w:val="az-Latn-AZ"/>
              </w:rPr>
              <w:t>ətlərinin təxsis edilməsini, alq</w:t>
            </w:r>
            <w:r w:rsidRPr="00E07D64">
              <w:rPr>
                <w:sz w:val="28"/>
                <w:szCs w:val="28"/>
                <w:lang w:val="az-Latn-AZ"/>
              </w:rPr>
              <w:t>ısını və göstərilməsini həyata keçirmək.</w:t>
            </w:r>
          </w:p>
          <w:p w:rsidR="00387D21" w:rsidRPr="00E07D64" w:rsidRDefault="00387D21" w:rsidP="00387D21">
            <w:pPr>
              <w:numPr>
                <w:ilvl w:val="2"/>
                <w:numId w:val="8"/>
              </w:numPr>
              <w:jc w:val="both"/>
              <w:rPr>
                <w:sz w:val="28"/>
                <w:szCs w:val="28"/>
                <w:lang w:val="az-Latn-AZ"/>
              </w:rPr>
            </w:pPr>
            <w:r w:rsidRPr="00E07D64">
              <w:rPr>
                <w:sz w:val="28"/>
                <w:szCs w:val="28"/>
                <w:lang w:val="az-Latn-AZ"/>
              </w:rPr>
              <w:t>“Sifarişçinin” sifarişinə uyğun olaraq turist səfərlərinin işlənib hazırlanmasını həyata keçirmək və onu  göstərilən xidmətlərin məbləği haqda vaxtında məlumatlandırmaq.</w:t>
            </w:r>
          </w:p>
          <w:p w:rsidR="00387D21" w:rsidRPr="00E07D64" w:rsidRDefault="00387D21" w:rsidP="00387D21">
            <w:pPr>
              <w:numPr>
                <w:ilvl w:val="2"/>
                <w:numId w:val="8"/>
              </w:numPr>
              <w:jc w:val="both"/>
              <w:rPr>
                <w:sz w:val="28"/>
                <w:szCs w:val="28"/>
                <w:lang w:val="az-Latn-AZ"/>
              </w:rPr>
            </w:pPr>
            <w:r w:rsidRPr="00E07D64">
              <w:rPr>
                <w:sz w:val="28"/>
                <w:szCs w:val="28"/>
                <w:lang w:val="az-Latn-AZ"/>
              </w:rPr>
              <w:t xml:space="preserve">“Sifarişçini” səfirliklər və konsulluqlar, xarici tərəfdaşlar, mehmanxanalar, müşayiət edən şirkət, konsulluq, sərhəd və gömrük xidmətləri tərəfindən turistlərə təqdim olunan rəsmi tələblər, şərtlər və məhdudiyyətlər haqda </w:t>
            </w:r>
            <w:r w:rsidRPr="00E07D64">
              <w:rPr>
                <w:sz w:val="28"/>
                <w:szCs w:val="28"/>
                <w:lang w:val="az-Latn-AZ"/>
              </w:rPr>
              <w:lastRenderedPageBreak/>
              <w:t>məlumatlandırmaq.</w:t>
            </w:r>
          </w:p>
          <w:p w:rsidR="00387D21" w:rsidRPr="00E07D64" w:rsidRDefault="00387D21" w:rsidP="00387D21">
            <w:pPr>
              <w:numPr>
                <w:ilvl w:val="2"/>
                <w:numId w:val="8"/>
              </w:numPr>
              <w:jc w:val="both"/>
              <w:rPr>
                <w:sz w:val="28"/>
                <w:szCs w:val="28"/>
                <w:lang w:val="az-Latn-AZ"/>
              </w:rPr>
            </w:pPr>
            <w:r w:rsidRPr="00E07D64">
              <w:rPr>
                <w:sz w:val="28"/>
                <w:szCs w:val="28"/>
                <w:lang w:val="az-Latn-AZ"/>
              </w:rPr>
              <w:t>Lazımi yol sənədlərini və turist vauçerlərini rəsmiləşdirmək və onları turistə və ya “Sifarişçinin” nümayəndəsinə təqdim etmək.</w:t>
            </w:r>
          </w:p>
          <w:p w:rsidR="00387D21" w:rsidRPr="00E07D64" w:rsidRDefault="00387D21" w:rsidP="00387D21">
            <w:pPr>
              <w:numPr>
                <w:ilvl w:val="2"/>
                <w:numId w:val="8"/>
              </w:numPr>
              <w:jc w:val="both"/>
              <w:rPr>
                <w:sz w:val="28"/>
                <w:szCs w:val="28"/>
                <w:lang w:val="az-Latn-AZ"/>
              </w:rPr>
            </w:pPr>
            <w:r w:rsidRPr="00E07D64">
              <w:rPr>
                <w:sz w:val="28"/>
                <w:szCs w:val="28"/>
                <w:lang w:val="az-Latn-AZ"/>
              </w:rPr>
              <w:t>“Sifarişçinin” əməkdaşlarına xaricə turist səfərləri üzrə yerüstü xidmətlər məbləğindən güzəşt təqdim etmək.</w:t>
            </w:r>
          </w:p>
          <w:p w:rsidR="00387D21" w:rsidRPr="00E07D64" w:rsidRDefault="00387D21" w:rsidP="00B51CB8">
            <w:pPr>
              <w:jc w:val="both"/>
              <w:rPr>
                <w:b/>
                <w:i/>
                <w:sz w:val="28"/>
                <w:szCs w:val="28"/>
                <w:lang w:val="az-Latn-AZ"/>
              </w:rPr>
            </w:pPr>
          </w:p>
          <w:p w:rsidR="00387D21" w:rsidRPr="00E07D64" w:rsidRDefault="00387D21" w:rsidP="00387D21">
            <w:pPr>
              <w:numPr>
                <w:ilvl w:val="1"/>
                <w:numId w:val="8"/>
              </w:numPr>
              <w:jc w:val="both"/>
              <w:rPr>
                <w:b/>
                <w:i/>
                <w:sz w:val="28"/>
                <w:szCs w:val="28"/>
                <w:lang w:val="az-Latn-AZ"/>
              </w:rPr>
            </w:pPr>
            <w:r w:rsidRPr="00E07D64">
              <w:rPr>
                <w:b/>
                <w:i/>
                <w:sz w:val="28"/>
                <w:szCs w:val="28"/>
                <w:lang w:val="az-Latn-AZ"/>
              </w:rPr>
              <w:t>“Sifarişçi” Öhdəsinə götürür:</w:t>
            </w:r>
          </w:p>
          <w:p w:rsidR="00387D21" w:rsidRPr="00E07D64" w:rsidRDefault="00387D21" w:rsidP="00B51CB8">
            <w:pPr>
              <w:rPr>
                <w:b/>
                <w:i/>
                <w:sz w:val="28"/>
                <w:szCs w:val="28"/>
                <w:lang w:val="az-Latn-AZ"/>
              </w:rPr>
            </w:pPr>
          </w:p>
          <w:p w:rsidR="00387D21" w:rsidRPr="00E07D64" w:rsidRDefault="00387D21" w:rsidP="00387D21">
            <w:pPr>
              <w:numPr>
                <w:ilvl w:val="2"/>
                <w:numId w:val="8"/>
              </w:numPr>
              <w:jc w:val="both"/>
              <w:rPr>
                <w:sz w:val="28"/>
                <w:szCs w:val="28"/>
                <w:lang w:val="az-Latn-AZ"/>
              </w:rPr>
            </w:pPr>
            <w:r w:rsidRPr="00E07D64">
              <w:rPr>
                <w:sz w:val="28"/>
                <w:szCs w:val="28"/>
                <w:lang w:val="az-Latn-AZ"/>
              </w:rPr>
              <w:t>“İcraçıya” təsbit edilmiş  nümunə üzrə müəyyən edilmiş müddətdə, vaxtında sifarişi göndərmək</w:t>
            </w:r>
          </w:p>
          <w:p w:rsidR="00387D21" w:rsidRPr="00E07D64" w:rsidRDefault="00387D21" w:rsidP="00387D21">
            <w:pPr>
              <w:numPr>
                <w:ilvl w:val="2"/>
                <w:numId w:val="8"/>
              </w:numPr>
              <w:jc w:val="both"/>
              <w:rPr>
                <w:sz w:val="28"/>
                <w:szCs w:val="28"/>
                <w:lang w:val="az-Latn-AZ"/>
              </w:rPr>
            </w:pPr>
            <w:r w:rsidRPr="00E07D64">
              <w:rPr>
                <w:sz w:val="28"/>
                <w:szCs w:val="28"/>
                <w:lang w:val="az-Latn-AZ"/>
              </w:rPr>
              <w:t>“İcraçıya” hazırkı Müqavilənin imzalandığı anından və qüvvədə olduğu müddət ərzində fəaliyyətdə olan tarif üzrə göstərilən xidmətlərə görə vaxtında ödəniş etmək</w:t>
            </w:r>
          </w:p>
          <w:p w:rsidR="00387D21" w:rsidRPr="00E07D64" w:rsidRDefault="00387D21" w:rsidP="00387D21">
            <w:pPr>
              <w:numPr>
                <w:ilvl w:val="2"/>
                <w:numId w:val="8"/>
              </w:numPr>
              <w:jc w:val="both"/>
              <w:rPr>
                <w:sz w:val="28"/>
                <w:szCs w:val="28"/>
                <w:lang w:val="az-Latn-AZ"/>
              </w:rPr>
            </w:pPr>
            <w:r w:rsidRPr="00E07D64">
              <w:rPr>
                <w:sz w:val="28"/>
                <w:szCs w:val="28"/>
                <w:lang w:val="az-Latn-AZ"/>
              </w:rPr>
              <w:t>Turistləri “İcraçıya”, eləcə də səfirliyə və XİN-nə viza almaq üçün təqdim etdikləri xarici pasport və digər sənədlər və məlumatlara görə tam məsuliyyət daşıdıqları haqda məlumatlandırmaq</w:t>
            </w:r>
          </w:p>
          <w:p w:rsidR="00387D21" w:rsidRPr="00E07D64" w:rsidRDefault="00387D21" w:rsidP="00387D21">
            <w:pPr>
              <w:numPr>
                <w:ilvl w:val="2"/>
                <w:numId w:val="8"/>
              </w:numPr>
              <w:jc w:val="both"/>
              <w:rPr>
                <w:sz w:val="28"/>
                <w:szCs w:val="28"/>
                <w:lang w:val="az-Latn-AZ"/>
              </w:rPr>
            </w:pPr>
            <w:r w:rsidRPr="00E07D64">
              <w:rPr>
                <w:sz w:val="28"/>
                <w:szCs w:val="28"/>
                <w:lang w:val="az-Latn-AZ"/>
              </w:rPr>
              <w:t>“İcraçıya” 2.1.1., 2.1.5., 2.1.7., 2.1.9.-cu bəndlərin tələblərinə uyğun olaraq zəruri olan turistlərin pasportlarını və digər sənəd və məlumatları dəqiq “İcraçının” müəyyən  etdiyi müddətdə təqdim etməyi təmin etmək</w:t>
            </w:r>
          </w:p>
          <w:p w:rsidR="00387D21" w:rsidRPr="00E07D64" w:rsidRDefault="00387D21" w:rsidP="00387D21">
            <w:pPr>
              <w:numPr>
                <w:ilvl w:val="2"/>
                <w:numId w:val="8"/>
              </w:numPr>
              <w:jc w:val="both"/>
              <w:rPr>
                <w:sz w:val="28"/>
                <w:szCs w:val="28"/>
                <w:lang w:val="az-Latn-AZ"/>
              </w:rPr>
            </w:pPr>
            <w:r w:rsidRPr="00E07D64">
              <w:rPr>
                <w:sz w:val="28"/>
                <w:szCs w:val="28"/>
                <w:lang w:val="az-Latn-AZ"/>
              </w:rPr>
              <w:t>Hazırkı Müqavilənin 3-cü bəndinə müvafiq olaraq “İcraçı” tərəfindən irəli sürülən hesabların ödənişini həyata keçirmək</w:t>
            </w:r>
          </w:p>
          <w:p w:rsidR="00387D21" w:rsidRPr="00E07D64" w:rsidRDefault="00387D21" w:rsidP="00387D21">
            <w:pPr>
              <w:numPr>
                <w:ilvl w:val="2"/>
                <w:numId w:val="8"/>
              </w:numPr>
              <w:jc w:val="both"/>
              <w:rPr>
                <w:sz w:val="28"/>
                <w:szCs w:val="28"/>
                <w:lang w:val="az-Latn-AZ"/>
              </w:rPr>
            </w:pPr>
            <w:r w:rsidRPr="00E07D64">
              <w:rPr>
                <w:sz w:val="28"/>
                <w:szCs w:val="28"/>
                <w:lang w:val="az-Latn-AZ"/>
              </w:rPr>
              <w:t>“Sifarişçinin” turisti və ya vəkil edildiyi şəxsi tərəfindən hazırkı Müqavilənin 2.1.11.-ci bəndinə müvafiq olaraq sənədlərin təqdim edilməsi.</w:t>
            </w:r>
          </w:p>
          <w:p w:rsidR="00387D21" w:rsidRPr="00E07D64" w:rsidRDefault="00387D21" w:rsidP="00387D21">
            <w:pPr>
              <w:numPr>
                <w:ilvl w:val="2"/>
                <w:numId w:val="8"/>
              </w:numPr>
              <w:jc w:val="both"/>
              <w:rPr>
                <w:sz w:val="28"/>
                <w:szCs w:val="28"/>
                <w:lang w:val="az-Latn-AZ"/>
              </w:rPr>
            </w:pPr>
            <w:r w:rsidRPr="00E07D64">
              <w:rPr>
                <w:sz w:val="28"/>
                <w:szCs w:val="28"/>
                <w:lang w:val="az-Latn-AZ"/>
              </w:rPr>
              <w:t xml:space="preserve">Sifarişə dəyişikliyi və ya onun ləğvini  qüvvədə olan şərtlərə </w:t>
            </w:r>
            <w:r w:rsidRPr="00E07D64">
              <w:rPr>
                <w:sz w:val="28"/>
                <w:szCs w:val="28"/>
                <w:lang w:val="az-Latn-AZ"/>
              </w:rPr>
              <w:lastRenderedPageBreak/>
              <w:t>müvafiq olaraq  yalnız “Sifarişçinin” məsuliyyətli şəxsinin imzası və möhürü ilə  yazılı şəkildə həyata keçirmək.</w:t>
            </w:r>
          </w:p>
          <w:p w:rsidR="00387D21" w:rsidRPr="00E07D64" w:rsidRDefault="00387D21" w:rsidP="00B51CB8">
            <w:pPr>
              <w:jc w:val="center"/>
              <w:rPr>
                <w:b/>
                <w:sz w:val="28"/>
                <w:szCs w:val="28"/>
                <w:lang w:val="az-Latn-AZ"/>
              </w:rPr>
            </w:pPr>
          </w:p>
          <w:p w:rsidR="00387D21" w:rsidRPr="00E07D64" w:rsidRDefault="00387D21" w:rsidP="00387D21">
            <w:pPr>
              <w:numPr>
                <w:ilvl w:val="0"/>
                <w:numId w:val="8"/>
              </w:numPr>
              <w:jc w:val="center"/>
              <w:rPr>
                <w:b/>
                <w:sz w:val="28"/>
                <w:szCs w:val="28"/>
                <w:lang w:val="az-Latn-AZ"/>
              </w:rPr>
            </w:pPr>
            <w:r w:rsidRPr="00E07D64">
              <w:rPr>
                <w:b/>
                <w:sz w:val="28"/>
                <w:szCs w:val="28"/>
                <w:lang w:val="az-Latn-AZ"/>
              </w:rPr>
              <w:t>Hesablaşma qaydası</w:t>
            </w:r>
          </w:p>
          <w:p w:rsidR="00387D21" w:rsidRPr="00E07D64" w:rsidRDefault="00387D21" w:rsidP="00B51CB8">
            <w:pPr>
              <w:rPr>
                <w:sz w:val="28"/>
                <w:szCs w:val="28"/>
                <w:lang w:val="az-Latn-AZ"/>
              </w:rPr>
            </w:pPr>
          </w:p>
          <w:p w:rsidR="00387D21" w:rsidRPr="00E07D64" w:rsidRDefault="00387D21" w:rsidP="00387D21">
            <w:pPr>
              <w:numPr>
                <w:ilvl w:val="1"/>
                <w:numId w:val="8"/>
              </w:numPr>
              <w:jc w:val="both"/>
              <w:rPr>
                <w:sz w:val="28"/>
                <w:szCs w:val="28"/>
                <w:lang w:val="az-Latn-AZ"/>
              </w:rPr>
            </w:pPr>
            <w:r w:rsidRPr="00E07D64">
              <w:rPr>
                <w:sz w:val="28"/>
                <w:szCs w:val="28"/>
                <w:lang w:val="az-Latn-AZ"/>
              </w:rPr>
              <w:t>Xidmətlər üzrə qiymətlər ABŞ dolları və ya Azərbaycan Respublikası manatı ilə  hesablanır.</w:t>
            </w:r>
          </w:p>
          <w:p w:rsidR="00387D21" w:rsidRPr="00E07D64" w:rsidRDefault="00387D21" w:rsidP="00387D21">
            <w:pPr>
              <w:numPr>
                <w:ilvl w:val="1"/>
                <w:numId w:val="8"/>
              </w:numPr>
              <w:jc w:val="both"/>
              <w:rPr>
                <w:sz w:val="28"/>
                <w:szCs w:val="28"/>
                <w:lang w:val="az-Latn-AZ"/>
              </w:rPr>
            </w:pPr>
            <w:r w:rsidRPr="00E07D64">
              <w:rPr>
                <w:sz w:val="28"/>
                <w:szCs w:val="28"/>
                <w:lang w:val="az-Latn-AZ"/>
              </w:rPr>
              <w:t xml:space="preserve"> “Sifarişçi” və “İcraçı” arasında bütün hesablaşmalar  nağd yolla,  eləcə də təqdim olunan hesablar əsasında bank köçürməsi yolu ilə həyata  keçirilə bilər.</w:t>
            </w:r>
          </w:p>
          <w:p w:rsidR="00387D21" w:rsidRPr="00E07D64" w:rsidRDefault="00387D21" w:rsidP="00387D21">
            <w:pPr>
              <w:numPr>
                <w:ilvl w:val="1"/>
                <w:numId w:val="8"/>
              </w:numPr>
              <w:jc w:val="both"/>
              <w:rPr>
                <w:sz w:val="28"/>
                <w:szCs w:val="28"/>
                <w:lang w:val="az-Latn-AZ"/>
              </w:rPr>
            </w:pPr>
            <w:r w:rsidRPr="00E07D64">
              <w:rPr>
                <w:sz w:val="28"/>
                <w:szCs w:val="28"/>
                <w:lang w:val="az-Latn-AZ"/>
              </w:rPr>
              <w:t>“Sifarişçi” tərəfindən irəli sürülən hesablar hesab irəli sürülən andan 14 bank günü ərzində həyata keçirilir və “İcraçıya” bank icrası ilə ödəniş tapşırığının təqdim edilməsi ilə təsdiq olunur.</w:t>
            </w:r>
          </w:p>
          <w:p w:rsidR="00387D21" w:rsidRPr="00E07D64" w:rsidRDefault="00387D21" w:rsidP="00387D21">
            <w:pPr>
              <w:numPr>
                <w:ilvl w:val="1"/>
                <w:numId w:val="8"/>
              </w:numPr>
              <w:jc w:val="both"/>
              <w:rPr>
                <w:sz w:val="28"/>
                <w:szCs w:val="28"/>
                <w:lang w:val="az-Latn-AZ"/>
              </w:rPr>
            </w:pPr>
            <w:r w:rsidRPr="00E07D64">
              <w:rPr>
                <w:sz w:val="28"/>
                <w:szCs w:val="28"/>
                <w:lang w:val="az-Latn-AZ"/>
              </w:rPr>
              <w:t>Ödənişin ləngiməsi halında sifarişçi hər müddəti keçmiş günə görə borcdan 0.1% ödəyir.</w:t>
            </w:r>
          </w:p>
          <w:p w:rsidR="00387D21" w:rsidRPr="00E07D64" w:rsidRDefault="00387D21" w:rsidP="00387D21">
            <w:pPr>
              <w:numPr>
                <w:ilvl w:val="1"/>
                <w:numId w:val="8"/>
              </w:numPr>
              <w:jc w:val="both"/>
              <w:rPr>
                <w:sz w:val="28"/>
                <w:szCs w:val="28"/>
                <w:lang w:val="az-Latn-AZ" w:eastAsia="ja-JP"/>
              </w:rPr>
            </w:pPr>
            <w:r w:rsidRPr="00E07D64">
              <w:rPr>
                <w:sz w:val="28"/>
                <w:szCs w:val="28"/>
                <w:lang w:val="az-Latn-AZ"/>
              </w:rPr>
              <w:t xml:space="preserve">Təxsis edilmiş yerlərin dəyişdirilməsi və / və ya  verilməsi zamanı qaydaların pozulması halında </w:t>
            </w:r>
            <w:r w:rsidRPr="00E07D64">
              <w:rPr>
                <w:sz w:val="28"/>
                <w:szCs w:val="28"/>
                <w:lang w:val="az-Latn-AZ" w:eastAsia="ja-JP"/>
              </w:rPr>
              <w:t>“Sifarişçi”  müşayiət edən şəxsin və ya otelin  tarifinin nəzərdə tutduğu cərimə sanksiyaları ödəyir.</w:t>
            </w:r>
          </w:p>
          <w:p w:rsidR="00387D21" w:rsidRPr="00E07D64" w:rsidRDefault="00387D21" w:rsidP="00387D21">
            <w:pPr>
              <w:numPr>
                <w:ilvl w:val="1"/>
                <w:numId w:val="8"/>
              </w:numPr>
              <w:rPr>
                <w:sz w:val="28"/>
                <w:szCs w:val="28"/>
                <w:lang w:val="az-Latn-AZ" w:eastAsia="ja-JP"/>
              </w:rPr>
            </w:pPr>
            <w:r w:rsidRPr="00E07D64">
              <w:rPr>
                <w:sz w:val="28"/>
                <w:szCs w:val="28"/>
                <w:lang w:val="az-Latn-AZ" w:eastAsia="ja-JP"/>
              </w:rPr>
              <w:t>Turist səyahəti və ya digər sifariş edilmiş xidmətlərdən imtina halında “İcraçı”  onların məbləğini  turistə və ya “Sifarişçiyə”  “İcraçı” tərəfindən verilmiş turist putyovkasında  (vauçerdə) nəzərdə tutulmuş cərimə sanksiyaları hesablanaraq və ya konkret olaraq sifariş verilmiş  xidmətlərin ləğv edilməsi nəticəsində “İcraçının” məruz qaldığı real ziyanlar miqdarında “İcraçı” tərəfindən “Sifarişçiyə” qaytarılır.</w:t>
            </w:r>
          </w:p>
          <w:p w:rsidR="00387D21" w:rsidRPr="00E07D64" w:rsidRDefault="00387D21" w:rsidP="00B51CB8">
            <w:pPr>
              <w:rPr>
                <w:sz w:val="28"/>
                <w:szCs w:val="28"/>
                <w:lang w:val="az-Latn-AZ" w:eastAsia="ja-JP"/>
              </w:rPr>
            </w:pPr>
          </w:p>
          <w:p w:rsidR="00387D21" w:rsidRPr="00E07D64" w:rsidRDefault="00387D21" w:rsidP="00B51CB8">
            <w:pPr>
              <w:rPr>
                <w:sz w:val="28"/>
                <w:szCs w:val="28"/>
                <w:lang w:val="az-Latn-AZ" w:eastAsia="ja-JP"/>
              </w:rPr>
            </w:pPr>
          </w:p>
          <w:p w:rsidR="00387D21" w:rsidRPr="00E07D64" w:rsidRDefault="00387D21" w:rsidP="00387D21">
            <w:pPr>
              <w:numPr>
                <w:ilvl w:val="0"/>
                <w:numId w:val="8"/>
              </w:numPr>
              <w:jc w:val="center"/>
              <w:rPr>
                <w:b/>
                <w:sz w:val="28"/>
                <w:szCs w:val="28"/>
                <w:lang w:val="az-Latn-AZ" w:eastAsia="ja-JP"/>
              </w:rPr>
            </w:pPr>
            <w:r w:rsidRPr="00E07D64">
              <w:rPr>
                <w:b/>
                <w:sz w:val="28"/>
                <w:szCs w:val="28"/>
                <w:lang w:val="az-Latn-AZ" w:eastAsia="ja-JP"/>
              </w:rPr>
              <w:lastRenderedPageBreak/>
              <w:t>Tərəflərin məsuliyyətləri və mübahisələrin həlli</w:t>
            </w:r>
          </w:p>
          <w:p w:rsidR="00387D21" w:rsidRPr="00E07D64" w:rsidRDefault="00387D21" w:rsidP="00B51CB8">
            <w:pPr>
              <w:jc w:val="center"/>
              <w:rPr>
                <w:rFonts w:eastAsia="MS Mincho"/>
                <w:b/>
                <w:sz w:val="28"/>
                <w:szCs w:val="28"/>
                <w:lang w:val="az-Latn-AZ" w:eastAsia="en-US"/>
              </w:rPr>
            </w:pPr>
          </w:p>
          <w:p w:rsidR="00387D21" w:rsidRPr="00E07D64" w:rsidRDefault="00387D21" w:rsidP="00387D21">
            <w:pPr>
              <w:numPr>
                <w:ilvl w:val="1"/>
                <w:numId w:val="8"/>
              </w:numPr>
              <w:jc w:val="both"/>
              <w:rPr>
                <w:sz w:val="28"/>
                <w:szCs w:val="28"/>
                <w:lang w:val="az-Latn-AZ"/>
              </w:rPr>
            </w:pPr>
            <w:r w:rsidRPr="00E07D64">
              <w:rPr>
                <w:sz w:val="28"/>
                <w:szCs w:val="28"/>
                <w:lang w:val="az-Latn-AZ"/>
              </w:rPr>
              <w:t>Turistin marşrut üzrə səfərinin müddətdən öncə dayandırılması və ya onun  ölkədən deportasiya olunması halında “İcraçı” turistin qanundan kənar hərəkətlərinə görə məsuliyyət daşımır, eləcə də belə hallarda göstərilməyən xidmətlərə görə kompensasiya ödəmir.</w:t>
            </w:r>
          </w:p>
          <w:p w:rsidR="00387D21" w:rsidRPr="00E07D64" w:rsidRDefault="00387D21" w:rsidP="00387D21">
            <w:pPr>
              <w:numPr>
                <w:ilvl w:val="1"/>
                <w:numId w:val="8"/>
              </w:numPr>
              <w:jc w:val="both"/>
              <w:rPr>
                <w:sz w:val="28"/>
                <w:szCs w:val="28"/>
                <w:lang w:val="az-Latn-AZ"/>
              </w:rPr>
            </w:pPr>
            <w:r w:rsidRPr="00E07D64">
              <w:rPr>
                <w:sz w:val="28"/>
                <w:szCs w:val="28"/>
                <w:lang w:val="az-Latn-AZ"/>
              </w:rPr>
              <w:t>Hazırkı Müqavilə üzrə öhdəliklərin yerinə yetirilmədiyi fors-major vəziyyətlərində (təbii fəlakət, hərbi əməliyyatlar, tətillər və s.) tərəflər məsuliyyətdən azad edilirlər.</w:t>
            </w:r>
          </w:p>
          <w:p w:rsidR="00387D21" w:rsidRPr="00E07D64" w:rsidRDefault="00387D21" w:rsidP="00387D21">
            <w:pPr>
              <w:numPr>
                <w:ilvl w:val="1"/>
                <w:numId w:val="8"/>
              </w:numPr>
              <w:jc w:val="both"/>
              <w:rPr>
                <w:sz w:val="28"/>
                <w:szCs w:val="28"/>
                <w:lang w:val="az-Latn-AZ"/>
              </w:rPr>
            </w:pPr>
            <w:r w:rsidRPr="00E07D64">
              <w:rPr>
                <w:sz w:val="28"/>
                <w:szCs w:val="28"/>
                <w:lang w:val="az-Latn-AZ"/>
              </w:rPr>
              <w:t>Hazırkı Müqavilənin yerinə yetirilməsi dövründə meydana çıxan və tərəflər arasında danışıqlar yolu ilə həll edilməyən  mübahisələr və fikir ayrılıqlarına  Azərbaycan Respublikasının qanunvericiliyə uyğun olaraq təsərrüfat məhkəməsində baxılır.</w:t>
            </w:r>
          </w:p>
          <w:p w:rsidR="00387D21" w:rsidRPr="00E07D64" w:rsidRDefault="00387D21" w:rsidP="00387D21">
            <w:pPr>
              <w:numPr>
                <w:ilvl w:val="1"/>
                <w:numId w:val="8"/>
              </w:numPr>
              <w:jc w:val="both"/>
              <w:rPr>
                <w:sz w:val="28"/>
                <w:szCs w:val="28"/>
                <w:lang w:val="az-Latn-AZ"/>
              </w:rPr>
            </w:pPr>
            <w:r w:rsidRPr="00E07D64">
              <w:rPr>
                <w:sz w:val="28"/>
                <w:szCs w:val="28"/>
                <w:lang w:val="az-Latn-AZ"/>
              </w:rPr>
              <w:t>“İcraçı” “Sifarişçi” qarşısında Azərbaycanın XİN-nin və xarici dövlətlərin Səfirliklərinin fəaliyyətlərinə görə məsuliyyət daşımır və bu təşkilatlarda vətəndaşların və sənədlərin qəbulu qaydasına qatışmır.</w:t>
            </w:r>
          </w:p>
          <w:p w:rsidR="00387D21" w:rsidRPr="00E07D64" w:rsidRDefault="00387D21" w:rsidP="00387D21">
            <w:pPr>
              <w:numPr>
                <w:ilvl w:val="1"/>
                <w:numId w:val="8"/>
              </w:numPr>
              <w:jc w:val="both"/>
              <w:rPr>
                <w:sz w:val="28"/>
                <w:szCs w:val="28"/>
                <w:lang w:val="az-Latn-AZ"/>
              </w:rPr>
            </w:pPr>
            <w:r w:rsidRPr="00E07D64">
              <w:rPr>
                <w:sz w:val="28"/>
                <w:szCs w:val="28"/>
                <w:lang w:val="az-Latn-AZ"/>
              </w:rPr>
              <w:t>“İcraçı” aşağıdakılara görə “Sifarişçi” və turist qarşısında məsuliyyət daşımır:</w:t>
            </w:r>
          </w:p>
          <w:p w:rsidR="00387D21" w:rsidRPr="00E07D64" w:rsidRDefault="00387D21" w:rsidP="00387D21">
            <w:pPr>
              <w:numPr>
                <w:ilvl w:val="0"/>
                <w:numId w:val="9"/>
              </w:numPr>
              <w:jc w:val="both"/>
              <w:rPr>
                <w:sz w:val="28"/>
                <w:szCs w:val="28"/>
                <w:lang w:val="az-Latn-AZ"/>
              </w:rPr>
            </w:pPr>
            <w:r w:rsidRPr="00E07D64">
              <w:rPr>
                <w:sz w:val="28"/>
                <w:szCs w:val="28"/>
                <w:lang w:val="az-Latn-AZ"/>
              </w:rPr>
              <w:t>Azərbaycan Respublikasının və xarici dövlətlərin sərhəd və gömrük nəzarəti fəaliyyətinə,</w:t>
            </w:r>
          </w:p>
          <w:p w:rsidR="00387D21" w:rsidRPr="00E07D64" w:rsidRDefault="00387D21" w:rsidP="00387D21">
            <w:pPr>
              <w:numPr>
                <w:ilvl w:val="0"/>
                <w:numId w:val="9"/>
              </w:numPr>
              <w:jc w:val="both"/>
              <w:rPr>
                <w:sz w:val="28"/>
                <w:szCs w:val="28"/>
                <w:lang w:val="az-Latn-AZ"/>
              </w:rPr>
            </w:pPr>
            <w:r w:rsidRPr="00E07D64">
              <w:rPr>
                <w:sz w:val="28"/>
                <w:szCs w:val="28"/>
                <w:lang w:val="az-Latn-AZ"/>
              </w:rPr>
              <w:t xml:space="preserve">aviareysin uçuşunun və ya digər ictimai nəqliyyat vasitəsinin hərəkətinin ləğv edilməsi və ya başqa vaxtda keçirilməsi, turistlərin reysə qeydiyyata alınmasına etiraz edilməsi, eləcə də  daşınması üçün nəqliyyat təşkilatına təhvil verilən baqaja görə. Bu cür hallarda </w:t>
            </w:r>
            <w:r w:rsidRPr="00E07D64">
              <w:rPr>
                <w:sz w:val="28"/>
                <w:szCs w:val="28"/>
                <w:lang w:val="az-Latn-AZ"/>
              </w:rPr>
              <w:lastRenderedPageBreak/>
              <w:t>məsuliyyət daşınmanı həyata keçirən nəqliyyat təşkilatlarının üzərinə düşür;</w:t>
            </w:r>
          </w:p>
          <w:p w:rsidR="00387D21" w:rsidRPr="00E07D64" w:rsidRDefault="00387D21" w:rsidP="00387D21">
            <w:pPr>
              <w:numPr>
                <w:ilvl w:val="0"/>
                <w:numId w:val="9"/>
              </w:numPr>
              <w:jc w:val="both"/>
              <w:rPr>
                <w:sz w:val="28"/>
                <w:szCs w:val="28"/>
                <w:lang w:val="az-Latn-AZ"/>
              </w:rPr>
            </w:pPr>
            <w:r w:rsidRPr="00E07D64">
              <w:rPr>
                <w:sz w:val="28"/>
                <w:szCs w:val="28"/>
                <w:lang w:val="az-Latn-AZ"/>
              </w:rPr>
              <w:t>nəqliyyatda gedən zaman və ya səyahət ərzində, mehmanxanada qalan zaman turistlərin mövcud qaydaları pozmaları, qaldıqları yerdə əmlaka ziyan vurmaları, olduqları ölkələrin mülki və cinayət məcəllələrini pozmalarına görə.</w:t>
            </w:r>
          </w:p>
          <w:p w:rsidR="00387D21" w:rsidRPr="00E07D64" w:rsidRDefault="00387D21" w:rsidP="00B51CB8">
            <w:pPr>
              <w:jc w:val="both"/>
              <w:rPr>
                <w:sz w:val="28"/>
                <w:szCs w:val="28"/>
                <w:lang w:val="az-Latn-AZ"/>
              </w:rPr>
            </w:pPr>
          </w:p>
          <w:p w:rsidR="00387D21" w:rsidRPr="00E07D64" w:rsidRDefault="00387D21" w:rsidP="00B51CB8">
            <w:pPr>
              <w:jc w:val="center"/>
              <w:rPr>
                <w:b/>
                <w:sz w:val="28"/>
                <w:szCs w:val="28"/>
                <w:lang w:val="az-Latn-AZ"/>
              </w:rPr>
            </w:pPr>
          </w:p>
          <w:p w:rsidR="00387D21" w:rsidRPr="00E07D64" w:rsidRDefault="00387D21" w:rsidP="00B51CB8">
            <w:pPr>
              <w:jc w:val="center"/>
              <w:rPr>
                <w:b/>
                <w:sz w:val="28"/>
                <w:szCs w:val="28"/>
                <w:lang w:val="az-Latn-AZ"/>
              </w:rPr>
            </w:pPr>
          </w:p>
          <w:p w:rsidR="00387D21" w:rsidRPr="00E07D64" w:rsidRDefault="00387D21" w:rsidP="00B51CB8">
            <w:pPr>
              <w:jc w:val="center"/>
              <w:rPr>
                <w:b/>
                <w:sz w:val="28"/>
                <w:szCs w:val="28"/>
                <w:lang w:val="az-Latn-AZ"/>
              </w:rPr>
            </w:pPr>
          </w:p>
          <w:p w:rsidR="00387D21" w:rsidRPr="00E07D64" w:rsidRDefault="00387D21" w:rsidP="00387D21">
            <w:pPr>
              <w:numPr>
                <w:ilvl w:val="0"/>
                <w:numId w:val="8"/>
              </w:numPr>
              <w:jc w:val="center"/>
              <w:rPr>
                <w:b/>
                <w:sz w:val="28"/>
                <w:szCs w:val="28"/>
                <w:lang w:val="az-Latn-AZ"/>
              </w:rPr>
            </w:pPr>
            <w:r w:rsidRPr="00E07D64">
              <w:rPr>
                <w:b/>
                <w:sz w:val="28"/>
                <w:szCs w:val="28"/>
                <w:lang w:val="az-Latn-AZ"/>
              </w:rPr>
              <w:t>Digər şərtlər</w:t>
            </w:r>
          </w:p>
          <w:p w:rsidR="00387D21" w:rsidRPr="00E07D64" w:rsidRDefault="00387D21" w:rsidP="00B51CB8">
            <w:pPr>
              <w:jc w:val="both"/>
              <w:rPr>
                <w:sz w:val="28"/>
                <w:szCs w:val="28"/>
                <w:lang w:val="az-Latn-AZ"/>
              </w:rPr>
            </w:pPr>
          </w:p>
          <w:p w:rsidR="00387D21" w:rsidRPr="00E07D64" w:rsidRDefault="00387D21" w:rsidP="00387D21">
            <w:pPr>
              <w:numPr>
                <w:ilvl w:val="1"/>
                <w:numId w:val="8"/>
              </w:numPr>
              <w:jc w:val="both"/>
              <w:rPr>
                <w:sz w:val="28"/>
                <w:szCs w:val="28"/>
                <w:lang w:val="az-Latn-AZ"/>
              </w:rPr>
            </w:pPr>
            <w:r w:rsidRPr="00E07D64">
              <w:rPr>
                <w:sz w:val="28"/>
                <w:szCs w:val="28"/>
                <w:lang w:val="az-Latn-AZ"/>
              </w:rPr>
              <w:t>Müqavilə tərəfi olan heç bir tərəfin hazırkı Müqavilə üzrə öz hüquq və öhdəliklərini üçüncü tərəfə vermək hüququ yoxdur.</w:t>
            </w:r>
          </w:p>
          <w:p w:rsidR="00387D21" w:rsidRPr="00E07D64" w:rsidRDefault="00387D21" w:rsidP="00387D21">
            <w:pPr>
              <w:numPr>
                <w:ilvl w:val="1"/>
                <w:numId w:val="8"/>
              </w:numPr>
              <w:jc w:val="both"/>
              <w:rPr>
                <w:sz w:val="28"/>
                <w:szCs w:val="28"/>
                <w:lang w:val="az-Latn-AZ"/>
              </w:rPr>
            </w:pPr>
            <w:r w:rsidRPr="00E07D64">
              <w:rPr>
                <w:sz w:val="28"/>
                <w:szCs w:val="28"/>
                <w:lang w:val="az-Latn-AZ"/>
              </w:rPr>
              <w:t>“Sifarişçinin” və ya turistlərin \hazırkı Müqavilənin şərtləri ilə nəzərdə tutulmamış xərcləri geri qaytarılmayacaq.</w:t>
            </w:r>
          </w:p>
          <w:p w:rsidR="00387D21" w:rsidRPr="00E07D64" w:rsidRDefault="00387D21" w:rsidP="00387D21">
            <w:pPr>
              <w:numPr>
                <w:ilvl w:val="1"/>
                <w:numId w:val="8"/>
              </w:numPr>
              <w:jc w:val="both"/>
              <w:rPr>
                <w:sz w:val="28"/>
                <w:szCs w:val="28"/>
                <w:lang w:val="az-Latn-AZ"/>
              </w:rPr>
            </w:pPr>
            <w:r w:rsidRPr="00E07D64">
              <w:rPr>
                <w:sz w:val="28"/>
                <w:szCs w:val="28"/>
                <w:lang w:val="az-Latn-AZ"/>
              </w:rPr>
              <w:t>Hazırkı Müqaviləyə dəyişikliklər və düzəlişlər tərəflərin qarşılıqlı razılığı ilə və  əgər onlar yazılı səkildə tərtib ediliblərsə və hər iki tərəfin  buna səlahiyyət verilmiş şəxsləri tərəfindən imzalanıbsa mümkündür.</w:t>
            </w:r>
          </w:p>
          <w:p w:rsidR="00387D21" w:rsidRPr="00E07D64" w:rsidRDefault="00387D21" w:rsidP="00387D21">
            <w:pPr>
              <w:numPr>
                <w:ilvl w:val="1"/>
                <w:numId w:val="8"/>
              </w:numPr>
              <w:jc w:val="both"/>
              <w:rPr>
                <w:sz w:val="28"/>
                <w:szCs w:val="28"/>
                <w:lang w:val="az-Latn-AZ"/>
              </w:rPr>
            </w:pPr>
            <w:r w:rsidRPr="00E07D64">
              <w:rPr>
                <w:sz w:val="28"/>
                <w:szCs w:val="28"/>
                <w:lang w:val="az-Latn-AZ"/>
              </w:rPr>
              <w:t>Hazırkı Müqavilə azərbayjan dilində,  hər iki tərəf üçün iki nüsxədə tərtib edilmişdir və eyni məzmuna və hüquqi qüvvəyə malikdir.</w:t>
            </w:r>
          </w:p>
          <w:p w:rsidR="00387D21" w:rsidRPr="00E07D64" w:rsidRDefault="00387D21" w:rsidP="00B51CB8">
            <w:pPr>
              <w:jc w:val="center"/>
              <w:rPr>
                <w:b/>
                <w:sz w:val="28"/>
                <w:szCs w:val="28"/>
                <w:lang w:val="az-Latn-AZ"/>
              </w:rPr>
            </w:pPr>
          </w:p>
          <w:p w:rsidR="00387D21" w:rsidRPr="00E07D64" w:rsidRDefault="00387D21" w:rsidP="00387D21">
            <w:pPr>
              <w:numPr>
                <w:ilvl w:val="0"/>
                <w:numId w:val="8"/>
              </w:numPr>
              <w:jc w:val="center"/>
              <w:rPr>
                <w:b/>
                <w:sz w:val="28"/>
                <w:szCs w:val="28"/>
                <w:lang w:val="az-Latn-AZ"/>
              </w:rPr>
            </w:pPr>
            <w:r w:rsidRPr="00E07D64">
              <w:rPr>
                <w:b/>
                <w:sz w:val="28"/>
                <w:szCs w:val="28"/>
                <w:lang w:val="az-Latn-AZ"/>
              </w:rPr>
              <w:t>Müqavilənin qüvvədə olma müddəti</w:t>
            </w:r>
          </w:p>
          <w:p w:rsidR="00387D21" w:rsidRPr="00E07D64" w:rsidRDefault="00387D21" w:rsidP="00B51CB8">
            <w:pPr>
              <w:jc w:val="center"/>
              <w:rPr>
                <w:b/>
                <w:sz w:val="28"/>
                <w:szCs w:val="28"/>
                <w:lang w:val="az-Latn-AZ"/>
              </w:rPr>
            </w:pPr>
          </w:p>
          <w:p w:rsidR="00387D21" w:rsidRPr="00E07D64" w:rsidRDefault="00387D21" w:rsidP="00387D21">
            <w:pPr>
              <w:numPr>
                <w:ilvl w:val="1"/>
                <w:numId w:val="8"/>
              </w:numPr>
              <w:jc w:val="both"/>
              <w:rPr>
                <w:sz w:val="28"/>
                <w:szCs w:val="28"/>
                <w:lang w:val="az-Latn-AZ"/>
              </w:rPr>
            </w:pPr>
            <w:r w:rsidRPr="00E07D64">
              <w:rPr>
                <w:sz w:val="28"/>
                <w:szCs w:val="28"/>
                <w:lang w:val="az-Latn-AZ"/>
              </w:rPr>
              <w:t xml:space="preserve">Tərəflərdən birinin hazırkı Müqavilənin öhdəliklərinin yerinə yetirilməməyi və pozulması hallarında digər tərəfin birtərəfli qaydada onu pozmaq hüququna </w:t>
            </w:r>
            <w:r w:rsidRPr="00E07D64">
              <w:rPr>
                <w:sz w:val="28"/>
                <w:szCs w:val="28"/>
                <w:lang w:val="az-Latn-AZ"/>
              </w:rPr>
              <w:lastRenderedPageBreak/>
              <w:t>malikdir.</w:t>
            </w:r>
          </w:p>
          <w:p w:rsidR="00387D21" w:rsidRPr="00E07D64" w:rsidRDefault="00387D21" w:rsidP="00387D21">
            <w:pPr>
              <w:numPr>
                <w:ilvl w:val="1"/>
                <w:numId w:val="8"/>
              </w:numPr>
              <w:jc w:val="both"/>
              <w:rPr>
                <w:sz w:val="28"/>
                <w:szCs w:val="28"/>
                <w:lang w:val="az-Latn-AZ"/>
              </w:rPr>
            </w:pPr>
            <w:r w:rsidRPr="00E07D64">
              <w:rPr>
                <w:sz w:val="28"/>
                <w:szCs w:val="28"/>
                <w:lang w:val="az-Latn-AZ"/>
              </w:rPr>
              <w:t>Müqavilə imzalandığı andan ___________________________ ildən qüvvəyə mi</w:t>
            </w:r>
            <w:r>
              <w:rPr>
                <w:sz w:val="28"/>
                <w:szCs w:val="28"/>
                <w:lang w:val="az-Latn-AZ"/>
              </w:rPr>
              <w:t>nir və_________________tarixə qə</w:t>
            </w:r>
            <w:r w:rsidRPr="00E07D64">
              <w:rPr>
                <w:sz w:val="28"/>
                <w:szCs w:val="28"/>
                <w:lang w:val="az-Latn-AZ"/>
              </w:rPr>
              <w:t>dər qüvvədədir.</w:t>
            </w:r>
          </w:p>
          <w:p w:rsidR="00387D21" w:rsidRPr="00E07D64" w:rsidRDefault="00387D21" w:rsidP="00B51CB8">
            <w:pPr>
              <w:jc w:val="both"/>
              <w:rPr>
                <w:sz w:val="28"/>
                <w:szCs w:val="28"/>
                <w:lang w:val="az-Latn-AZ"/>
              </w:rPr>
            </w:pPr>
          </w:p>
          <w:p w:rsidR="00387D21" w:rsidRPr="00E07D64" w:rsidRDefault="00387D21" w:rsidP="00B51CB8">
            <w:pPr>
              <w:jc w:val="both"/>
              <w:rPr>
                <w:sz w:val="28"/>
                <w:szCs w:val="28"/>
                <w:lang w:val="az-Latn-AZ"/>
              </w:rPr>
            </w:pPr>
            <w:r w:rsidRPr="00E07D64">
              <w:rPr>
                <w:rFonts w:ascii="Times Latin" w:hAnsi="Times Latin" w:cs="Arial"/>
                <w:b/>
                <w:noProof/>
                <w:sz w:val="28"/>
                <w:szCs w:val="28"/>
                <w:lang w:val="en-US"/>
              </w:rPr>
              <w:t>Turoperator:</w:t>
            </w:r>
          </w:p>
          <w:p w:rsidR="00387D21" w:rsidRPr="00E07D64" w:rsidRDefault="00387D21" w:rsidP="00B51CB8">
            <w:pPr>
              <w:jc w:val="both"/>
              <w:rPr>
                <w:sz w:val="28"/>
                <w:szCs w:val="28"/>
                <w:lang w:val="az-Latn-AZ"/>
              </w:rPr>
            </w:pPr>
          </w:p>
          <w:p w:rsidR="00387D21" w:rsidRPr="00E07D64" w:rsidRDefault="00387D21" w:rsidP="00B51CB8">
            <w:pPr>
              <w:jc w:val="both"/>
              <w:rPr>
                <w:rFonts w:ascii="Times Latin" w:hAnsi="Times Latin" w:cs="Arial"/>
                <w:noProof/>
                <w:sz w:val="28"/>
                <w:szCs w:val="28"/>
                <w:lang w:val="en-US"/>
              </w:rPr>
            </w:pPr>
            <w:r w:rsidRPr="00153A0D">
              <w:rPr>
                <w:sz w:val="28"/>
                <w:szCs w:val="28"/>
                <w:lang w:val="en-US"/>
              </w:rPr>
              <w:t>“Safe Way Travel” – “</w:t>
            </w:r>
            <w:proofErr w:type="spellStart"/>
            <w:r w:rsidRPr="00153A0D">
              <w:rPr>
                <w:sz w:val="28"/>
                <w:szCs w:val="28"/>
                <w:lang w:val="en-US"/>
              </w:rPr>
              <w:t>Sicuro</w:t>
            </w:r>
            <w:proofErr w:type="spellEnd"/>
            <w:r w:rsidRPr="00153A0D">
              <w:rPr>
                <w:sz w:val="28"/>
                <w:szCs w:val="28"/>
                <w:lang w:val="en-US"/>
              </w:rPr>
              <w:t xml:space="preserve">” </w:t>
            </w:r>
            <w:r w:rsidRPr="00E07D64">
              <w:rPr>
                <w:rFonts w:ascii="Times Latin" w:hAnsi="Times Latin" w:cs="Arial"/>
                <w:noProof/>
                <w:sz w:val="28"/>
                <w:szCs w:val="28"/>
                <w:lang w:val="en-US"/>
              </w:rPr>
              <w:t>MMC</w:t>
            </w:r>
          </w:p>
          <w:p w:rsidR="00387D21" w:rsidRPr="00E07D64" w:rsidRDefault="00387D21" w:rsidP="00B51CB8">
            <w:pPr>
              <w:jc w:val="both"/>
              <w:rPr>
                <w:rFonts w:ascii="Times Latin" w:hAnsi="Times Latin" w:cs="Arial"/>
                <w:noProof/>
                <w:sz w:val="28"/>
                <w:szCs w:val="28"/>
                <w:lang w:val="en-US"/>
              </w:rPr>
            </w:pPr>
            <w:r>
              <w:rPr>
                <w:rFonts w:ascii="Times Latin" w:hAnsi="Times Latin" w:cs="Arial"/>
                <w:noProof/>
                <w:sz w:val="28"/>
                <w:szCs w:val="28"/>
                <w:lang w:val="en-US"/>
              </w:rPr>
              <w:t>C.Cabbarlı küç. 33</w:t>
            </w:r>
            <w:r w:rsidRPr="00E07D64">
              <w:rPr>
                <w:rFonts w:ascii="Times Latin" w:hAnsi="Times Latin" w:cs="Arial"/>
                <w:noProof/>
                <w:sz w:val="28"/>
                <w:szCs w:val="28"/>
                <w:lang w:val="en-US"/>
              </w:rPr>
              <w:t xml:space="preserve"> Tel: (012) </w:t>
            </w:r>
            <w:r>
              <w:rPr>
                <w:rFonts w:ascii="Times Latin" w:hAnsi="Times Latin" w:cs="Arial"/>
                <w:noProof/>
                <w:sz w:val="28"/>
                <w:szCs w:val="28"/>
                <w:lang w:val="en-US"/>
              </w:rPr>
              <w:t>594 95 18</w:t>
            </w:r>
            <w:r w:rsidRPr="00E07D64">
              <w:rPr>
                <w:rFonts w:ascii="Times Latin" w:hAnsi="Times Latin" w:cs="Arial"/>
                <w:noProof/>
                <w:sz w:val="28"/>
                <w:szCs w:val="28"/>
                <w:lang w:val="en-US"/>
              </w:rPr>
              <w:t xml:space="preserve">, </w:t>
            </w:r>
            <w:r>
              <w:rPr>
                <w:rFonts w:ascii="Times Latin" w:hAnsi="Times Latin" w:cs="Arial"/>
                <w:noProof/>
                <w:sz w:val="28"/>
                <w:szCs w:val="28"/>
                <w:lang w:val="en-US"/>
              </w:rPr>
              <w:t xml:space="preserve">Faks: (012) </w:t>
            </w:r>
            <w:r w:rsidRPr="00153A0D">
              <w:rPr>
                <w:rFonts w:ascii="Times Latin" w:hAnsi="Times Latin" w:cs="Arial"/>
                <w:noProof/>
                <w:sz w:val="28"/>
                <w:szCs w:val="28"/>
                <w:lang w:val="en-US"/>
              </w:rPr>
              <w:t>594 95 18</w:t>
            </w:r>
          </w:p>
          <w:p w:rsidR="00387D21" w:rsidRDefault="00387D21" w:rsidP="00B51CB8">
            <w:pPr>
              <w:jc w:val="both"/>
              <w:rPr>
                <w:rFonts w:cs="Arial"/>
                <w:sz w:val="28"/>
                <w:szCs w:val="28"/>
                <w:lang w:val="en-US"/>
              </w:rPr>
            </w:pPr>
          </w:p>
          <w:p w:rsidR="00AF666B" w:rsidRDefault="00AF666B" w:rsidP="00AF666B">
            <w:pPr>
              <w:rPr>
                <w:sz w:val="22"/>
                <w:szCs w:val="22"/>
                <w:lang w:val="en-US"/>
              </w:rPr>
            </w:pPr>
            <w:r>
              <w:rPr>
                <w:sz w:val="22"/>
                <w:szCs w:val="22"/>
                <w:lang w:val="en-US"/>
              </w:rPr>
              <w:t xml:space="preserve">ZAMİNBANK OPEN JOINT STOCK COMPANY  </w:t>
            </w:r>
          </w:p>
          <w:p w:rsidR="00AF666B" w:rsidRDefault="00AF666B" w:rsidP="00AF666B">
            <w:pPr>
              <w:rPr>
                <w:sz w:val="22"/>
                <w:szCs w:val="22"/>
                <w:lang w:val="en-US"/>
              </w:rPr>
            </w:pPr>
            <w:r>
              <w:rPr>
                <w:sz w:val="22"/>
                <w:szCs w:val="22"/>
                <w:lang w:val="en-US"/>
              </w:rPr>
              <w:t xml:space="preserve">CORRESPONDENT ACCOUNT İN NATİONAL BANK: 0137010048944    </w:t>
            </w:r>
          </w:p>
          <w:p w:rsidR="00AF666B" w:rsidRDefault="00AF666B" w:rsidP="00AF666B">
            <w:pPr>
              <w:rPr>
                <w:sz w:val="22"/>
                <w:szCs w:val="22"/>
                <w:lang w:val="en-US"/>
              </w:rPr>
            </w:pPr>
            <w:r>
              <w:rPr>
                <w:sz w:val="22"/>
                <w:szCs w:val="22"/>
                <w:lang w:val="en-US"/>
              </w:rPr>
              <w:t xml:space="preserve">ACCOUNT HOLDER WITH ZAMİNNBANK ASC   </w:t>
            </w:r>
          </w:p>
          <w:p w:rsidR="00AF666B" w:rsidRDefault="00AF666B" w:rsidP="00AF666B">
            <w:pPr>
              <w:rPr>
                <w:sz w:val="22"/>
                <w:szCs w:val="22"/>
                <w:lang w:val="en-US"/>
              </w:rPr>
            </w:pPr>
            <w:r>
              <w:rPr>
                <w:sz w:val="22"/>
                <w:szCs w:val="22"/>
                <w:lang w:val="en-US"/>
              </w:rPr>
              <w:t xml:space="preserve">SAFE WAY TRAVEL                                                </w:t>
            </w:r>
          </w:p>
          <w:p w:rsidR="00AF666B" w:rsidRDefault="00AF666B" w:rsidP="00AF666B">
            <w:pPr>
              <w:rPr>
                <w:sz w:val="22"/>
                <w:szCs w:val="22"/>
                <w:lang w:val="en-US"/>
              </w:rPr>
            </w:pPr>
            <w:r>
              <w:rPr>
                <w:sz w:val="22"/>
                <w:szCs w:val="22"/>
                <w:lang w:val="en-US"/>
              </w:rPr>
              <w:t xml:space="preserve">SWIFT: ZAMIAZ22                                                   </w:t>
            </w:r>
          </w:p>
          <w:p w:rsidR="00AF666B" w:rsidRDefault="00AF666B" w:rsidP="00AF666B">
            <w:pPr>
              <w:rPr>
                <w:sz w:val="22"/>
                <w:szCs w:val="22"/>
                <w:lang w:val="en-US"/>
              </w:rPr>
            </w:pPr>
            <w:r>
              <w:rPr>
                <w:sz w:val="22"/>
                <w:szCs w:val="22"/>
                <w:lang w:val="en-US"/>
              </w:rPr>
              <w:t>ACCOUNT NUMBER:</w:t>
            </w:r>
          </w:p>
          <w:p w:rsidR="00AF666B" w:rsidRDefault="00AF666B" w:rsidP="00AF666B">
            <w:pPr>
              <w:rPr>
                <w:b/>
                <w:szCs w:val="20"/>
                <w:lang w:val="en-US"/>
              </w:rPr>
            </w:pPr>
            <w:r>
              <w:rPr>
                <w:rFonts w:ascii="Arial" w:hAnsi="Arial" w:cs="Arial"/>
                <w:lang w:val="en-US"/>
              </w:rPr>
              <w:t>38030260130000 AZN</w:t>
            </w:r>
            <w:r>
              <w:rPr>
                <w:rFonts w:ascii="Arial" w:hAnsi="Arial" w:cs="Arial"/>
                <w:lang w:val="en-US"/>
              </w:rPr>
              <w:br/>
              <w:t>38130260130000 USD</w:t>
            </w:r>
            <w:r>
              <w:rPr>
                <w:rFonts w:ascii="Arial" w:hAnsi="Arial" w:cs="Arial"/>
                <w:lang w:val="en-US"/>
              </w:rPr>
              <w:br/>
              <w:t>38130260130000 EUR</w:t>
            </w:r>
            <w:r>
              <w:rPr>
                <w:sz w:val="22"/>
                <w:szCs w:val="22"/>
                <w:lang w:val="en-US"/>
              </w:rPr>
              <w:t xml:space="preserve">                           </w:t>
            </w:r>
            <w:r>
              <w:rPr>
                <w:sz w:val="22"/>
                <w:szCs w:val="22"/>
                <w:lang w:val="en-US"/>
              </w:rPr>
              <w:br/>
              <w:t>V</w:t>
            </w:r>
            <w:r>
              <w:rPr>
                <w:sz w:val="22"/>
                <w:szCs w:val="22"/>
                <w:lang w:val="az-Latn-AZ"/>
              </w:rPr>
              <w:t xml:space="preserve">ÖEN: </w:t>
            </w:r>
            <w:r w:rsidRPr="00AF666B">
              <w:rPr>
                <w:rStyle w:val="apple-style-span"/>
                <w:rFonts w:ascii="Arial" w:hAnsi="Arial" w:cs="Arial"/>
                <w:color w:val="000000"/>
                <w:shd w:val="clear" w:color="auto" w:fill="FFFFFF"/>
                <w:lang w:val="en-US"/>
              </w:rPr>
              <w:t>1400009111</w:t>
            </w:r>
            <w:r>
              <w:rPr>
                <w:rFonts w:ascii="Arial" w:hAnsi="Arial" w:cs="Arial"/>
                <w:lang w:val="az-Latn-AZ"/>
              </w:rPr>
              <w:t xml:space="preserve"> </w:t>
            </w:r>
            <w:r>
              <w:rPr>
                <w:sz w:val="22"/>
                <w:szCs w:val="22"/>
                <w:lang w:val="az-Latn-AZ"/>
              </w:rPr>
              <w:t xml:space="preserve">         </w:t>
            </w:r>
          </w:p>
          <w:p w:rsidR="00387D21" w:rsidRPr="00AF666B" w:rsidRDefault="00387D21" w:rsidP="00B51CB8">
            <w:pPr>
              <w:rPr>
                <w:rFonts w:ascii="Times Latin" w:hAnsi="Times Latin" w:cs="Arial"/>
                <w:sz w:val="28"/>
                <w:szCs w:val="28"/>
                <w:lang w:val="en-US"/>
              </w:rPr>
            </w:pPr>
          </w:p>
          <w:p w:rsidR="00387D21" w:rsidRPr="00E07D64" w:rsidRDefault="00387D21" w:rsidP="00B51CB8">
            <w:pPr>
              <w:rPr>
                <w:rFonts w:ascii="Times Latin" w:hAnsi="Times Latin" w:cs="Arial"/>
                <w:sz w:val="28"/>
                <w:szCs w:val="28"/>
                <w:lang w:val="de-DE"/>
              </w:rPr>
            </w:pPr>
          </w:p>
          <w:p w:rsidR="00387D21" w:rsidRPr="00E07D64" w:rsidRDefault="00387D21" w:rsidP="00B51CB8">
            <w:pPr>
              <w:jc w:val="both"/>
              <w:rPr>
                <w:rFonts w:ascii="Times Latin" w:hAnsi="Times Latin" w:cs="Arial"/>
                <w:noProof/>
                <w:sz w:val="28"/>
                <w:szCs w:val="28"/>
                <w:lang w:val="de-DE"/>
              </w:rPr>
            </w:pPr>
            <w:r w:rsidRPr="00E07D64">
              <w:rPr>
                <w:rFonts w:ascii="Times Latin" w:hAnsi="Times Latin" w:cs="Arial"/>
                <w:noProof/>
                <w:sz w:val="28"/>
                <w:szCs w:val="28"/>
                <w:lang w:val="de-DE"/>
              </w:rPr>
              <w:t>Direktor</w:t>
            </w:r>
          </w:p>
          <w:p w:rsidR="00387D21" w:rsidRPr="00E07D64" w:rsidRDefault="00387D21" w:rsidP="00B51CB8">
            <w:pPr>
              <w:jc w:val="both"/>
              <w:rPr>
                <w:rFonts w:ascii="Times Latin" w:hAnsi="Times Latin" w:cs="Arial"/>
                <w:noProof/>
                <w:sz w:val="28"/>
                <w:szCs w:val="28"/>
                <w:lang w:val="de-DE"/>
              </w:rPr>
            </w:pPr>
            <w:r>
              <w:rPr>
                <w:rFonts w:ascii="Times Latin" w:hAnsi="Times Latin" w:cs="Arial"/>
                <w:noProof/>
                <w:sz w:val="28"/>
                <w:szCs w:val="28"/>
                <w:lang w:val="de-DE"/>
              </w:rPr>
              <w:t>Məmmədli Nihad</w:t>
            </w:r>
          </w:p>
          <w:p w:rsidR="00387D21" w:rsidRPr="00E07D64" w:rsidRDefault="00387D21" w:rsidP="00B51CB8">
            <w:pPr>
              <w:jc w:val="both"/>
              <w:rPr>
                <w:sz w:val="28"/>
                <w:szCs w:val="28"/>
                <w:lang w:val="de-DE"/>
              </w:rPr>
            </w:pPr>
          </w:p>
          <w:p w:rsidR="00387D21" w:rsidRPr="00E07D64" w:rsidRDefault="00387D21" w:rsidP="00B51CB8">
            <w:pPr>
              <w:jc w:val="both"/>
              <w:rPr>
                <w:sz w:val="28"/>
                <w:szCs w:val="28"/>
                <w:lang w:val="az-Latn-AZ"/>
              </w:rPr>
            </w:pPr>
            <w:r w:rsidRPr="00E07D64">
              <w:rPr>
                <w:sz w:val="28"/>
                <w:szCs w:val="28"/>
                <w:lang w:val="az-Latn-AZ"/>
              </w:rPr>
              <w:t>Tərəflərin imzası:</w:t>
            </w:r>
          </w:p>
          <w:p w:rsidR="00387D21" w:rsidRPr="00E07D64" w:rsidRDefault="00387D21" w:rsidP="00B51CB8">
            <w:pPr>
              <w:jc w:val="both"/>
              <w:rPr>
                <w:sz w:val="28"/>
                <w:szCs w:val="28"/>
                <w:lang w:val="az-Latn-AZ"/>
              </w:rPr>
            </w:pPr>
          </w:p>
          <w:p w:rsidR="00387D21" w:rsidRPr="00E07D64" w:rsidRDefault="00387D21" w:rsidP="00B51CB8">
            <w:pPr>
              <w:rPr>
                <w:sz w:val="28"/>
                <w:szCs w:val="28"/>
                <w:lang w:val="az-Latn-AZ"/>
              </w:rPr>
            </w:pPr>
          </w:p>
          <w:p w:rsidR="00387D21" w:rsidRPr="00E07D64" w:rsidRDefault="00387D21" w:rsidP="00B51CB8">
            <w:pPr>
              <w:jc w:val="both"/>
              <w:rPr>
                <w:sz w:val="28"/>
                <w:szCs w:val="28"/>
                <w:lang w:val="az-Latn-AZ"/>
              </w:rPr>
            </w:pPr>
          </w:p>
          <w:p w:rsidR="00387D21" w:rsidRPr="00E07D64" w:rsidRDefault="00387D21" w:rsidP="00B51CB8">
            <w:pPr>
              <w:jc w:val="both"/>
              <w:rPr>
                <w:sz w:val="28"/>
                <w:szCs w:val="28"/>
                <w:lang w:val="az-Latn-AZ"/>
              </w:rPr>
            </w:pPr>
            <w:r w:rsidRPr="00E07D64">
              <w:rPr>
                <w:sz w:val="28"/>
                <w:szCs w:val="28"/>
                <w:lang w:val="az-Latn-AZ"/>
              </w:rPr>
              <w:t>“Sif</w:t>
            </w:r>
            <w:r>
              <w:rPr>
                <w:sz w:val="28"/>
                <w:szCs w:val="28"/>
                <w:lang w:val="az-Latn-AZ"/>
              </w:rPr>
              <w:t xml:space="preserve">arişçi”____________________                     “İcraçı”   </w:t>
            </w:r>
            <w:r w:rsidRPr="00E07D64">
              <w:rPr>
                <w:sz w:val="28"/>
                <w:szCs w:val="28"/>
                <w:lang w:val="az-Latn-AZ"/>
              </w:rPr>
              <w:t>____________________</w:t>
            </w:r>
          </w:p>
          <w:p w:rsidR="00387D21" w:rsidRDefault="00387D21" w:rsidP="00B51CB8">
            <w:pPr>
              <w:jc w:val="center"/>
              <w:rPr>
                <w:rFonts w:ascii="Arial" w:hAnsi="Arial" w:cs="Arial"/>
                <w:b/>
                <w:sz w:val="28"/>
                <w:szCs w:val="28"/>
                <w:lang w:val="en-US"/>
              </w:rPr>
            </w:pPr>
          </w:p>
        </w:tc>
        <w:tc>
          <w:tcPr>
            <w:tcW w:w="4860" w:type="dxa"/>
          </w:tcPr>
          <w:p w:rsidR="00387D21" w:rsidRPr="00E07D64" w:rsidRDefault="00387D21" w:rsidP="00B51CB8">
            <w:pPr>
              <w:jc w:val="center"/>
              <w:rPr>
                <w:b/>
                <w:sz w:val="28"/>
                <w:szCs w:val="28"/>
                <w:lang w:val="en-US"/>
              </w:rPr>
            </w:pPr>
            <w:r w:rsidRPr="00E07D64">
              <w:rPr>
                <w:b/>
                <w:sz w:val="28"/>
                <w:szCs w:val="28"/>
                <w:lang w:val="en-US"/>
              </w:rPr>
              <w:lastRenderedPageBreak/>
              <w:t>CONTRACT</w:t>
            </w:r>
          </w:p>
          <w:p w:rsidR="00387D21" w:rsidRPr="00E07D64" w:rsidRDefault="00387D21" w:rsidP="00B51CB8">
            <w:pPr>
              <w:rPr>
                <w:sz w:val="28"/>
                <w:szCs w:val="28"/>
                <w:lang w:val="en-US"/>
              </w:rPr>
            </w:pPr>
          </w:p>
          <w:p w:rsidR="00387D21" w:rsidRPr="00E07D64" w:rsidRDefault="00387D21" w:rsidP="00B51CB8">
            <w:pPr>
              <w:tabs>
                <w:tab w:val="left" w:pos="-1440"/>
              </w:tabs>
              <w:jc w:val="both"/>
              <w:rPr>
                <w:sz w:val="28"/>
                <w:szCs w:val="28"/>
                <w:lang w:val="en-US"/>
              </w:rPr>
            </w:pPr>
            <w:r w:rsidRPr="00E07D64">
              <w:rPr>
                <w:sz w:val="28"/>
                <w:szCs w:val="28"/>
                <w:lang w:val="en-US"/>
              </w:rPr>
              <w:t>This Contract was executed by and between</w:t>
            </w:r>
            <w:r w:rsidRPr="00E07D64">
              <w:rPr>
                <w:b/>
                <w:sz w:val="28"/>
                <w:szCs w:val="28"/>
                <w:lang w:val="en-US"/>
              </w:rPr>
              <w:t xml:space="preserve"> “</w:t>
            </w:r>
            <w:r w:rsidRPr="00153A0D">
              <w:rPr>
                <w:b/>
                <w:sz w:val="28"/>
                <w:szCs w:val="28"/>
                <w:lang w:val="az-Latn-AZ"/>
              </w:rPr>
              <w:t xml:space="preserve">Safe Way Travel”- “Sicuro” </w:t>
            </w:r>
            <w:r w:rsidRPr="00E07D64">
              <w:rPr>
                <w:b/>
                <w:sz w:val="28"/>
                <w:szCs w:val="28"/>
                <w:lang w:val="en-US"/>
              </w:rPr>
              <w:t>LLC (</w:t>
            </w:r>
            <w:r w:rsidRPr="00E07D64">
              <w:rPr>
                <w:sz w:val="28"/>
                <w:szCs w:val="28"/>
                <w:lang w:val="en-US"/>
              </w:rPr>
              <w:t>hereinafter “Performer”</w:t>
            </w:r>
            <w:r w:rsidRPr="00E07D64">
              <w:rPr>
                <w:b/>
                <w:sz w:val="28"/>
                <w:szCs w:val="28"/>
                <w:lang w:val="en-US"/>
              </w:rPr>
              <w:t>),</w:t>
            </w:r>
            <w:r w:rsidRPr="00E07D64">
              <w:rPr>
                <w:sz w:val="28"/>
                <w:szCs w:val="28"/>
                <w:lang w:val="en-US"/>
              </w:rPr>
              <w:t xml:space="preserve"> represented by </w:t>
            </w:r>
            <w:proofErr w:type="spellStart"/>
            <w:r>
              <w:rPr>
                <w:sz w:val="28"/>
                <w:szCs w:val="28"/>
                <w:lang w:val="en-US"/>
              </w:rPr>
              <w:t>Mammadli</w:t>
            </w:r>
            <w:proofErr w:type="spellEnd"/>
            <w:r>
              <w:rPr>
                <w:sz w:val="28"/>
                <w:szCs w:val="28"/>
                <w:lang w:val="en-US"/>
              </w:rPr>
              <w:t xml:space="preserve"> </w:t>
            </w:r>
            <w:proofErr w:type="spellStart"/>
            <w:r>
              <w:rPr>
                <w:sz w:val="28"/>
                <w:szCs w:val="28"/>
                <w:lang w:val="en-US"/>
              </w:rPr>
              <w:t>Nihad</w:t>
            </w:r>
            <w:proofErr w:type="spellEnd"/>
            <w:r w:rsidRPr="00E07D64">
              <w:rPr>
                <w:sz w:val="28"/>
                <w:szCs w:val="28"/>
                <w:lang w:val="en-US"/>
              </w:rPr>
              <w:t xml:space="preserve"> acting in the</w:t>
            </w:r>
            <w:r w:rsidRPr="00E07D64">
              <w:rPr>
                <w:b/>
                <w:sz w:val="28"/>
                <w:szCs w:val="28"/>
                <w:lang w:val="en-US"/>
              </w:rPr>
              <w:t xml:space="preserve"> </w:t>
            </w:r>
            <w:r w:rsidRPr="00E07D64">
              <w:rPr>
                <w:sz w:val="28"/>
                <w:szCs w:val="28"/>
                <w:lang w:val="en-US"/>
              </w:rPr>
              <w:t>in the capacity of the General Director on the basis of the Articles of Association and the License No 040</w:t>
            </w:r>
            <w:r>
              <w:rPr>
                <w:sz w:val="28"/>
                <w:szCs w:val="28"/>
                <w:lang w:val="en-US"/>
              </w:rPr>
              <w:t>740</w:t>
            </w:r>
            <w:r w:rsidRPr="00E07D64">
              <w:rPr>
                <w:sz w:val="28"/>
                <w:szCs w:val="28"/>
                <w:lang w:val="en-US"/>
              </w:rPr>
              <w:t xml:space="preserve"> on the one hand, and from the other hand ___________________________________________ (hereinafter “Customer”) on the following terms and provisions: </w:t>
            </w:r>
          </w:p>
          <w:p w:rsidR="00387D21" w:rsidRPr="00E07D64" w:rsidRDefault="00387D21" w:rsidP="00B51CB8">
            <w:pPr>
              <w:rPr>
                <w:sz w:val="28"/>
                <w:szCs w:val="28"/>
                <w:lang w:val="en-US"/>
              </w:rPr>
            </w:pPr>
          </w:p>
          <w:p w:rsidR="00387D21" w:rsidRPr="00E07D64" w:rsidRDefault="00387D21" w:rsidP="00B51CB8">
            <w:pPr>
              <w:rPr>
                <w:sz w:val="28"/>
                <w:szCs w:val="28"/>
                <w:lang w:val="en-US"/>
              </w:rPr>
            </w:pPr>
            <w:r w:rsidRPr="00E07D64">
              <w:rPr>
                <w:sz w:val="28"/>
                <w:szCs w:val="28"/>
                <w:lang w:val="en-US"/>
              </w:rPr>
              <w:t>WHEREAS</w:t>
            </w:r>
          </w:p>
          <w:p w:rsidR="00387D21" w:rsidRPr="00E07D64" w:rsidRDefault="00387D21" w:rsidP="00B51CB8">
            <w:pPr>
              <w:jc w:val="both"/>
              <w:rPr>
                <w:sz w:val="28"/>
                <w:szCs w:val="28"/>
                <w:lang w:val="en-US"/>
              </w:rPr>
            </w:pPr>
          </w:p>
          <w:p w:rsidR="00387D21" w:rsidRPr="00E07D64" w:rsidRDefault="00387D21" w:rsidP="00B51CB8">
            <w:pPr>
              <w:jc w:val="center"/>
              <w:rPr>
                <w:b/>
                <w:sz w:val="28"/>
                <w:szCs w:val="28"/>
                <w:lang w:val="en-US"/>
              </w:rPr>
            </w:pPr>
            <w:r w:rsidRPr="00E07D64">
              <w:rPr>
                <w:b/>
                <w:sz w:val="28"/>
                <w:szCs w:val="28"/>
                <w:lang w:val="en-US"/>
              </w:rPr>
              <w:t>1.</w:t>
            </w:r>
            <w:r w:rsidRPr="00E07D64">
              <w:rPr>
                <w:b/>
                <w:sz w:val="28"/>
                <w:szCs w:val="28"/>
                <w:lang w:val="en-US"/>
              </w:rPr>
              <w:tab/>
              <w:t>Essence of the Contract</w:t>
            </w:r>
          </w:p>
          <w:p w:rsidR="00387D21" w:rsidRPr="00E07D64" w:rsidRDefault="00387D21" w:rsidP="00B51CB8">
            <w:pPr>
              <w:rPr>
                <w:b/>
                <w:sz w:val="28"/>
                <w:szCs w:val="28"/>
                <w:lang w:val="en-US"/>
              </w:rPr>
            </w:pPr>
          </w:p>
          <w:p w:rsidR="00387D21" w:rsidRPr="00E07D64" w:rsidRDefault="00387D21" w:rsidP="00387D21">
            <w:pPr>
              <w:numPr>
                <w:ilvl w:val="1"/>
                <w:numId w:val="1"/>
              </w:numPr>
              <w:jc w:val="both"/>
              <w:rPr>
                <w:sz w:val="28"/>
                <w:szCs w:val="28"/>
                <w:lang w:val="en-US"/>
              </w:rPr>
            </w:pPr>
            <w:r w:rsidRPr="00E07D64">
              <w:rPr>
                <w:sz w:val="28"/>
                <w:szCs w:val="28"/>
                <w:lang w:val="en-US"/>
              </w:rPr>
              <w:t>The</w:t>
            </w:r>
            <w:r w:rsidRPr="00E07D64">
              <w:rPr>
                <w:b/>
                <w:sz w:val="28"/>
                <w:szCs w:val="28"/>
                <w:lang w:val="en-US"/>
              </w:rPr>
              <w:t xml:space="preserve"> </w:t>
            </w:r>
            <w:r w:rsidRPr="00E07D64">
              <w:rPr>
                <w:sz w:val="28"/>
                <w:szCs w:val="28"/>
                <w:lang w:val="en-US"/>
              </w:rPr>
              <w:t>Contract defines the procedures for delivering services on assigning and formalizing</w:t>
            </w:r>
            <w:r w:rsidRPr="00E07D64">
              <w:rPr>
                <w:b/>
                <w:sz w:val="28"/>
                <w:szCs w:val="28"/>
                <w:lang w:val="en-US"/>
              </w:rPr>
              <w:t xml:space="preserve"> </w:t>
            </w:r>
            <w:r w:rsidRPr="00E07D64">
              <w:rPr>
                <w:sz w:val="28"/>
                <w:szCs w:val="28"/>
                <w:lang w:val="en-US"/>
              </w:rPr>
              <w:t>air tickets</w:t>
            </w:r>
            <w:r w:rsidRPr="00E07D64">
              <w:rPr>
                <w:b/>
                <w:sz w:val="28"/>
                <w:szCs w:val="28"/>
                <w:lang w:val="en-US"/>
              </w:rPr>
              <w:t xml:space="preserve"> </w:t>
            </w:r>
            <w:r w:rsidRPr="00E07D64">
              <w:rPr>
                <w:sz w:val="28"/>
                <w:szCs w:val="28"/>
                <w:lang w:val="en-US"/>
              </w:rPr>
              <w:t xml:space="preserve">to CIS and other international airlines by the “Performer”, as well as providing workers, employees and other clients of the Customer with tourism – excursion and other services within and outside </w:t>
            </w:r>
            <w:smartTag w:uri="urn:schemas-microsoft-com:office:smarttags" w:element="place">
              <w:smartTag w:uri="urn:schemas-microsoft-com:office:smarttags" w:element="country-region">
                <w:r w:rsidRPr="00E07D64">
                  <w:rPr>
                    <w:sz w:val="28"/>
                    <w:szCs w:val="28"/>
                    <w:lang w:val="en-US"/>
                  </w:rPr>
                  <w:t>Azerbaijan</w:t>
                </w:r>
              </w:smartTag>
            </w:smartTag>
            <w:r w:rsidRPr="00E07D64">
              <w:rPr>
                <w:sz w:val="28"/>
                <w:szCs w:val="28"/>
                <w:lang w:val="en-US"/>
              </w:rPr>
              <w:t xml:space="preserve"> in accordance with concrete proposal of the “Customer”. </w:t>
            </w:r>
          </w:p>
          <w:p w:rsidR="00387D21" w:rsidRPr="00E07D64" w:rsidRDefault="00387D21" w:rsidP="00B51CB8">
            <w:pPr>
              <w:jc w:val="both"/>
              <w:rPr>
                <w:sz w:val="28"/>
                <w:szCs w:val="28"/>
                <w:lang w:val="en-US"/>
              </w:rPr>
            </w:pPr>
          </w:p>
          <w:p w:rsidR="00387D21" w:rsidRDefault="00387D21" w:rsidP="00B51CB8">
            <w:pPr>
              <w:jc w:val="center"/>
              <w:rPr>
                <w:b/>
                <w:sz w:val="28"/>
                <w:szCs w:val="28"/>
                <w:lang w:val="en-US"/>
              </w:rPr>
            </w:pPr>
            <w:r w:rsidRPr="00E07D64">
              <w:rPr>
                <w:b/>
                <w:sz w:val="28"/>
                <w:szCs w:val="28"/>
                <w:lang w:val="en-US"/>
              </w:rPr>
              <w:t>2.</w:t>
            </w:r>
            <w:r w:rsidRPr="00E07D64">
              <w:rPr>
                <w:b/>
                <w:sz w:val="28"/>
                <w:szCs w:val="28"/>
                <w:lang w:val="en-US"/>
              </w:rPr>
              <w:tab/>
              <w:t>Parties’ Obligations</w:t>
            </w:r>
          </w:p>
          <w:p w:rsidR="00387D21" w:rsidRPr="00E07D64" w:rsidRDefault="00387D21" w:rsidP="00B51CB8">
            <w:pPr>
              <w:jc w:val="center"/>
              <w:rPr>
                <w:b/>
                <w:sz w:val="28"/>
                <w:szCs w:val="28"/>
                <w:lang w:val="en-US"/>
              </w:rPr>
            </w:pPr>
          </w:p>
          <w:p w:rsidR="00387D21" w:rsidRDefault="00387D21" w:rsidP="00B51CB8">
            <w:pPr>
              <w:rPr>
                <w:b/>
                <w:i/>
                <w:sz w:val="28"/>
                <w:szCs w:val="28"/>
                <w:lang w:val="en-US"/>
              </w:rPr>
            </w:pPr>
            <w:r w:rsidRPr="00E07D64">
              <w:rPr>
                <w:i/>
                <w:sz w:val="28"/>
                <w:szCs w:val="28"/>
                <w:lang w:val="en-US"/>
              </w:rPr>
              <w:t xml:space="preserve">2.1. </w:t>
            </w:r>
            <w:r w:rsidRPr="00E07D64">
              <w:rPr>
                <w:b/>
                <w:i/>
                <w:sz w:val="28"/>
                <w:szCs w:val="28"/>
                <w:lang w:val="en-US"/>
              </w:rPr>
              <w:t>The “Performer” undertakes to:</w:t>
            </w:r>
          </w:p>
          <w:p w:rsidR="00387D21" w:rsidRDefault="00387D21" w:rsidP="00B51CB8">
            <w:pPr>
              <w:jc w:val="both"/>
              <w:rPr>
                <w:b/>
                <w:i/>
                <w:sz w:val="28"/>
                <w:szCs w:val="28"/>
                <w:lang w:val="en-US"/>
              </w:rPr>
            </w:pPr>
          </w:p>
          <w:p w:rsidR="00387D21" w:rsidRPr="00E07D64" w:rsidRDefault="00387D21" w:rsidP="00B51CB8">
            <w:pPr>
              <w:jc w:val="both"/>
              <w:rPr>
                <w:b/>
                <w:i/>
                <w:sz w:val="28"/>
                <w:szCs w:val="28"/>
                <w:lang w:val="en-US"/>
              </w:rPr>
            </w:pPr>
          </w:p>
          <w:p w:rsidR="00387D21" w:rsidRPr="00E07D64" w:rsidRDefault="00387D21" w:rsidP="00B51CB8">
            <w:pPr>
              <w:jc w:val="both"/>
              <w:rPr>
                <w:sz w:val="28"/>
                <w:szCs w:val="28"/>
                <w:lang w:val="en-US"/>
              </w:rPr>
            </w:pPr>
            <w:r w:rsidRPr="00E07D64">
              <w:rPr>
                <w:sz w:val="28"/>
                <w:szCs w:val="28"/>
                <w:lang w:val="en-US"/>
              </w:rPr>
              <w:t xml:space="preserve">2.1.1 </w:t>
            </w:r>
            <w:proofErr w:type="gramStart"/>
            <w:r w:rsidRPr="00E07D64">
              <w:rPr>
                <w:sz w:val="28"/>
                <w:szCs w:val="28"/>
                <w:lang w:val="en-US"/>
              </w:rPr>
              <w:t>assign</w:t>
            </w:r>
            <w:proofErr w:type="gramEnd"/>
            <w:r w:rsidRPr="00E07D64">
              <w:rPr>
                <w:sz w:val="28"/>
                <w:szCs w:val="28"/>
                <w:lang w:val="en-US"/>
              </w:rPr>
              <w:t xml:space="preserve"> and formalize air and railway tickets to every available routes according to transportation rules of the attendant company. </w:t>
            </w:r>
          </w:p>
          <w:p w:rsidR="00387D21" w:rsidRPr="00E07D64" w:rsidRDefault="00387D21" w:rsidP="00B51CB8">
            <w:pPr>
              <w:jc w:val="both"/>
              <w:rPr>
                <w:sz w:val="28"/>
                <w:szCs w:val="28"/>
                <w:lang w:val="en-US"/>
              </w:rPr>
            </w:pPr>
            <w:r w:rsidRPr="00E07D64">
              <w:rPr>
                <w:sz w:val="28"/>
                <w:szCs w:val="28"/>
                <w:lang w:val="en-US"/>
              </w:rPr>
              <w:t>2.1.2.</w:t>
            </w:r>
            <w:r w:rsidRPr="00E07D64">
              <w:rPr>
                <w:sz w:val="28"/>
                <w:szCs w:val="28"/>
                <w:lang w:val="en-US"/>
              </w:rPr>
              <w:tab/>
              <w:t xml:space="preserve"> </w:t>
            </w:r>
            <w:proofErr w:type="gramStart"/>
            <w:r w:rsidRPr="00E07D64">
              <w:rPr>
                <w:sz w:val="28"/>
                <w:szCs w:val="28"/>
                <w:lang w:val="en-US"/>
              </w:rPr>
              <w:t>submit</w:t>
            </w:r>
            <w:proofErr w:type="gramEnd"/>
            <w:r w:rsidRPr="00E07D64">
              <w:rPr>
                <w:sz w:val="28"/>
                <w:szCs w:val="28"/>
                <w:lang w:val="en-US"/>
              </w:rPr>
              <w:t xml:space="preserve"> necessary information, advertising and technological materials to the “Customer”.</w:t>
            </w:r>
          </w:p>
          <w:p w:rsidR="00387D21" w:rsidRPr="00E07D64" w:rsidRDefault="00387D21" w:rsidP="00B51CB8">
            <w:pPr>
              <w:jc w:val="both"/>
              <w:rPr>
                <w:sz w:val="28"/>
                <w:szCs w:val="28"/>
                <w:lang w:val="en-US"/>
              </w:rPr>
            </w:pPr>
            <w:r w:rsidRPr="00E07D64">
              <w:rPr>
                <w:sz w:val="28"/>
                <w:szCs w:val="28"/>
                <w:lang w:val="en-US"/>
              </w:rPr>
              <w:t xml:space="preserve">2.1.3. </w:t>
            </w:r>
            <w:proofErr w:type="gramStart"/>
            <w:r w:rsidRPr="00E07D64">
              <w:rPr>
                <w:sz w:val="28"/>
                <w:szCs w:val="28"/>
                <w:lang w:val="en-US"/>
              </w:rPr>
              <w:t>provide</w:t>
            </w:r>
            <w:proofErr w:type="gramEnd"/>
            <w:r w:rsidRPr="00E07D64">
              <w:rPr>
                <w:sz w:val="28"/>
                <w:szCs w:val="28"/>
                <w:lang w:val="en-US"/>
              </w:rPr>
              <w:t xml:space="preserve"> delivery of air and railway </w:t>
            </w:r>
            <w:r w:rsidRPr="00E07D64">
              <w:rPr>
                <w:sz w:val="28"/>
                <w:szCs w:val="28"/>
                <w:lang w:val="en-US"/>
              </w:rPr>
              <w:lastRenderedPageBreak/>
              <w:t>tickets to the Customer’s office.</w:t>
            </w:r>
          </w:p>
          <w:p w:rsidR="00387D21" w:rsidRPr="00E07D64" w:rsidRDefault="00387D21" w:rsidP="00B51CB8">
            <w:pPr>
              <w:jc w:val="both"/>
              <w:rPr>
                <w:sz w:val="28"/>
                <w:szCs w:val="28"/>
                <w:lang w:val="en-US"/>
              </w:rPr>
            </w:pPr>
            <w:r w:rsidRPr="00E07D64">
              <w:rPr>
                <w:sz w:val="28"/>
                <w:szCs w:val="28"/>
                <w:lang w:val="en-US"/>
              </w:rPr>
              <w:t xml:space="preserve">2.1.4. </w:t>
            </w:r>
            <w:proofErr w:type="gramStart"/>
            <w:r w:rsidRPr="00E07D64">
              <w:rPr>
                <w:sz w:val="28"/>
                <w:szCs w:val="28"/>
                <w:lang w:val="en-US"/>
              </w:rPr>
              <w:t>welcome</w:t>
            </w:r>
            <w:proofErr w:type="gramEnd"/>
            <w:r w:rsidRPr="00E07D64">
              <w:rPr>
                <w:sz w:val="28"/>
                <w:szCs w:val="28"/>
                <w:lang w:val="en-US"/>
              </w:rPr>
              <w:t xml:space="preserve"> and dispatch guests of the Customer in </w:t>
            </w:r>
            <w:smartTag w:uri="urn:schemas-microsoft-com:office:smarttags" w:element="place">
              <w:smartTag w:uri="urn:schemas-microsoft-com:office:smarttags" w:element="City">
                <w:r w:rsidRPr="00E07D64">
                  <w:rPr>
                    <w:sz w:val="28"/>
                    <w:szCs w:val="28"/>
                    <w:lang w:val="en-US"/>
                  </w:rPr>
                  <w:t>Baku</w:t>
                </w:r>
              </w:smartTag>
            </w:smartTag>
            <w:r w:rsidRPr="00E07D64">
              <w:rPr>
                <w:sz w:val="28"/>
                <w:szCs w:val="28"/>
                <w:lang w:val="en-US"/>
              </w:rPr>
              <w:t xml:space="preserve"> airport and railway station, including anywhere defined, as well as on VIP class.</w:t>
            </w:r>
          </w:p>
          <w:p w:rsidR="00387D21" w:rsidRDefault="00387D21" w:rsidP="00B51CB8">
            <w:pPr>
              <w:jc w:val="both"/>
              <w:rPr>
                <w:sz w:val="28"/>
                <w:szCs w:val="28"/>
                <w:lang w:val="en-US"/>
              </w:rPr>
            </w:pPr>
            <w:r w:rsidRPr="00E07D64">
              <w:rPr>
                <w:sz w:val="28"/>
                <w:szCs w:val="28"/>
                <w:lang w:val="en-US"/>
              </w:rPr>
              <w:t xml:space="preserve">2.1.5. </w:t>
            </w:r>
            <w:proofErr w:type="gramStart"/>
            <w:r w:rsidRPr="00E07D64">
              <w:rPr>
                <w:sz w:val="28"/>
                <w:szCs w:val="28"/>
                <w:lang w:val="en-US"/>
              </w:rPr>
              <w:t>assist</w:t>
            </w:r>
            <w:proofErr w:type="gramEnd"/>
            <w:r w:rsidRPr="00E07D64">
              <w:rPr>
                <w:sz w:val="28"/>
                <w:szCs w:val="28"/>
                <w:lang w:val="en-US"/>
              </w:rPr>
              <w:t xml:space="preserve"> to get and formalize exit and entry visas from / into the Country in the Ministry of Foreign Affairs of the </w:t>
            </w:r>
            <w:smartTag w:uri="urn:schemas-microsoft-com:office:smarttags" w:element="place">
              <w:smartTag w:uri="urn:schemas-microsoft-com:office:smarttags" w:element="PlaceName">
                <w:r w:rsidRPr="00E07D64">
                  <w:rPr>
                    <w:sz w:val="28"/>
                    <w:szCs w:val="28"/>
                    <w:lang w:val="en-US"/>
                  </w:rPr>
                  <w:t>Azerbaijan</w:t>
                </w:r>
              </w:smartTag>
              <w:r w:rsidRPr="00E07D64">
                <w:rPr>
                  <w:sz w:val="28"/>
                  <w:szCs w:val="28"/>
                  <w:lang w:val="en-US"/>
                </w:rPr>
                <w:t xml:space="preserve"> </w:t>
              </w:r>
              <w:smartTag w:uri="urn:schemas-microsoft-com:office:smarttags" w:element="PlaceType">
                <w:r w:rsidRPr="00E07D64">
                  <w:rPr>
                    <w:sz w:val="28"/>
                    <w:szCs w:val="28"/>
                    <w:lang w:val="en-US"/>
                  </w:rPr>
                  <w:t>Republic</w:t>
                </w:r>
              </w:smartTag>
            </w:smartTag>
            <w:r w:rsidRPr="00E07D64">
              <w:rPr>
                <w:sz w:val="28"/>
                <w:szCs w:val="28"/>
                <w:lang w:val="en-US"/>
              </w:rPr>
              <w:t>, as well as in Embassies and consulates of foreign countries under applicable rules.</w:t>
            </w:r>
          </w:p>
          <w:p w:rsidR="00387D21" w:rsidRPr="00E07D64" w:rsidRDefault="00387D21" w:rsidP="00B51CB8">
            <w:pPr>
              <w:jc w:val="both"/>
              <w:rPr>
                <w:sz w:val="28"/>
                <w:szCs w:val="28"/>
                <w:lang w:val="en-US"/>
              </w:rPr>
            </w:pPr>
          </w:p>
          <w:p w:rsidR="00387D21" w:rsidRPr="00E07D64" w:rsidRDefault="00387D21" w:rsidP="00B51CB8">
            <w:pPr>
              <w:jc w:val="both"/>
              <w:rPr>
                <w:sz w:val="28"/>
                <w:szCs w:val="28"/>
                <w:lang w:val="en-US"/>
              </w:rPr>
            </w:pPr>
            <w:r w:rsidRPr="00E07D64">
              <w:rPr>
                <w:sz w:val="28"/>
                <w:szCs w:val="28"/>
                <w:lang w:val="en-US"/>
              </w:rPr>
              <w:t>2.1.6. to provide guide and interpreter services</w:t>
            </w:r>
          </w:p>
          <w:p w:rsidR="00387D21" w:rsidRPr="00E07D64" w:rsidRDefault="00387D21" w:rsidP="00B51CB8">
            <w:pPr>
              <w:jc w:val="both"/>
              <w:rPr>
                <w:sz w:val="28"/>
                <w:szCs w:val="28"/>
                <w:lang w:val="en-US"/>
              </w:rPr>
            </w:pPr>
            <w:r w:rsidRPr="00E07D64">
              <w:rPr>
                <w:sz w:val="28"/>
                <w:szCs w:val="28"/>
                <w:lang w:val="en-US"/>
              </w:rPr>
              <w:t>2.1.7.</w:t>
            </w:r>
            <w:r w:rsidRPr="00E07D64">
              <w:rPr>
                <w:sz w:val="28"/>
                <w:szCs w:val="28"/>
                <w:lang w:val="en-US"/>
              </w:rPr>
              <w:tab/>
              <w:t xml:space="preserve"> </w:t>
            </w:r>
            <w:proofErr w:type="gramStart"/>
            <w:r w:rsidRPr="00E07D64">
              <w:rPr>
                <w:sz w:val="28"/>
                <w:szCs w:val="28"/>
                <w:lang w:val="en-US"/>
              </w:rPr>
              <w:t>make</w:t>
            </w:r>
            <w:proofErr w:type="gramEnd"/>
            <w:r w:rsidRPr="00E07D64">
              <w:rPr>
                <w:sz w:val="28"/>
                <w:szCs w:val="28"/>
                <w:lang w:val="en-US"/>
              </w:rPr>
              <w:t xml:space="preserve"> reservations at boarding houses and rest bases within the territories of </w:t>
            </w:r>
            <w:smartTag w:uri="urn:schemas-microsoft-com:office:smarttags" w:element="City">
              <w:r w:rsidRPr="00E07D64">
                <w:rPr>
                  <w:sz w:val="28"/>
                  <w:szCs w:val="28"/>
                  <w:lang w:val="en-US"/>
                </w:rPr>
                <w:t>Baku</w:t>
              </w:r>
            </w:smartTag>
            <w:r w:rsidRPr="00E07D64">
              <w:rPr>
                <w:sz w:val="28"/>
                <w:szCs w:val="28"/>
                <w:lang w:val="en-US"/>
              </w:rPr>
              <w:t xml:space="preserve">, including </w:t>
            </w:r>
            <w:smartTag w:uri="urn:schemas-microsoft-com:office:smarttags" w:element="place">
              <w:smartTag w:uri="urn:schemas-microsoft-com:office:smarttags" w:element="country-region">
                <w:r w:rsidRPr="00E07D64">
                  <w:rPr>
                    <w:sz w:val="28"/>
                    <w:szCs w:val="28"/>
                    <w:lang w:val="en-US"/>
                  </w:rPr>
                  <w:t>Azerbaijan</w:t>
                </w:r>
              </w:smartTag>
            </w:smartTag>
            <w:r w:rsidRPr="00E07D64">
              <w:rPr>
                <w:sz w:val="28"/>
                <w:szCs w:val="28"/>
                <w:lang w:val="en-US"/>
              </w:rPr>
              <w:t xml:space="preserve">. </w:t>
            </w:r>
          </w:p>
          <w:p w:rsidR="00387D21" w:rsidRPr="00E07D64" w:rsidRDefault="00387D21" w:rsidP="00B51CB8">
            <w:pPr>
              <w:jc w:val="both"/>
              <w:rPr>
                <w:sz w:val="28"/>
                <w:szCs w:val="28"/>
                <w:lang w:val="en-US"/>
              </w:rPr>
            </w:pPr>
            <w:r w:rsidRPr="00E07D64">
              <w:rPr>
                <w:sz w:val="28"/>
                <w:szCs w:val="28"/>
                <w:lang w:val="en-US"/>
              </w:rPr>
              <w:t xml:space="preserve">2.1.8. </w:t>
            </w:r>
            <w:proofErr w:type="gramStart"/>
            <w:r w:rsidRPr="00E07D64">
              <w:rPr>
                <w:sz w:val="28"/>
                <w:szCs w:val="28"/>
                <w:lang w:val="en-US"/>
              </w:rPr>
              <w:t>to</w:t>
            </w:r>
            <w:proofErr w:type="gramEnd"/>
            <w:r w:rsidRPr="00E07D64">
              <w:rPr>
                <w:sz w:val="28"/>
                <w:szCs w:val="28"/>
                <w:lang w:val="en-US"/>
              </w:rPr>
              <w:t xml:space="preserve"> arrange private and in-group tourist and business trips for the clients of the Customer in and outside </w:t>
            </w:r>
            <w:smartTag w:uri="urn:schemas-microsoft-com:office:smarttags" w:element="place">
              <w:smartTag w:uri="urn:schemas-microsoft-com:office:smarttags" w:element="country-region">
                <w:r w:rsidRPr="00E07D64">
                  <w:rPr>
                    <w:sz w:val="28"/>
                    <w:szCs w:val="28"/>
                    <w:lang w:val="en-US"/>
                  </w:rPr>
                  <w:t>Azerbaijan</w:t>
                </w:r>
              </w:smartTag>
            </w:smartTag>
            <w:r w:rsidRPr="00E07D64">
              <w:rPr>
                <w:sz w:val="28"/>
                <w:szCs w:val="28"/>
                <w:lang w:val="en-US"/>
              </w:rPr>
              <w:t xml:space="preserve">. </w:t>
            </w:r>
          </w:p>
          <w:p w:rsidR="00387D21" w:rsidRPr="00E07D64" w:rsidRDefault="00387D21" w:rsidP="00B51CB8">
            <w:pPr>
              <w:jc w:val="both"/>
              <w:rPr>
                <w:sz w:val="28"/>
                <w:szCs w:val="28"/>
                <w:lang w:val="en-US"/>
              </w:rPr>
            </w:pPr>
            <w:r w:rsidRPr="00E07D64">
              <w:rPr>
                <w:sz w:val="28"/>
                <w:szCs w:val="28"/>
                <w:lang w:val="en-US"/>
              </w:rPr>
              <w:t>2.1.9. to assign, purchase and deliver hotel, transport, excursion, visa, insurance and other tourist services to the tourists of the Customer in CIS countries and abroad, provided the “the Customer” will comply with related terms of the Clause 2.2.</w:t>
            </w:r>
          </w:p>
          <w:p w:rsidR="00387D21" w:rsidRDefault="00387D21" w:rsidP="00B51CB8">
            <w:pPr>
              <w:jc w:val="both"/>
              <w:rPr>
                <w:sz w:val="28"/>
                <w:szCs w:val="28"/>
                <w:lang w:val="en-US"/>
              </w:rPr>
            </w:pPr>
            <w:r w:rsidRPr="00E07D64">
              <w:rPr>
                <w:sz w:val="28"/>
                <w:szCs w:val="28"/>
                <w:lang w:val="en-US"/>
              </w:rPr>
              <w:br w:type="page"/>
              <w:t xml:space="preserve">2.1.10. </w:t>
            </w:r>
            <w:proofErr w:type="gramStart"/>
            <w:r w:rsidRPr="00E07D64">
              <w:rPr>
                <w:sz w:val="28"/>
                <w:szCs w:val="28"/>
                <w:lang w:val="en-US"/>
              </w:rPr>
              <w:t>work</w:t>
            </w:r>
            <w:proofErr w:type="gramEnd"/>
            <w:r w:rsidRPr="00E07D64">
              <w:rPr>
                <w:sz w:val="28"/>
                <w:szCs w:val="28"/>
                <w:lang w:val="en-US"/>
              </w:rPr>
              <w:t xml:space="preserve"> out, realize and tourist trips and submit due information to him or her about amount of the delivered services pursuant to order of the Customer.</w:t>
            </w:r>
          </w:p>
          <w:p w:rsidR="00387D21" w:rsidRPr="00E07D64" w:rsidRDefault="00387D21" w:rsidP="00B51CB8">
            <w:pPr>
              <w:jc w:val="both"/>
              <w:rPr>
                <w:sz w:val="28"/>
                <w:szCs w:val="28"/>
                <w:lang w:val="en-US"/>
              </w:rPr>
            </w:pPr>
          </w:p>
          <w:p w:rsidR="00387D21" w:rsidRPr="00E07D64" w:rsidRDefault="00387D21" w:rsidP="00B51CB8">
            <w:pPr>
              <w:jc w:val="both"/>
              <w:rPr>
                <w:sz w:val="28"/>
                <w:szCs w:val="28"/>
                <w:lang w:val="en-US"/>
              </w:rPr>
            </w:pPr>
            <w:r w:rsidRPr="00E07D64">
              <w:rPr>
                <w:sz w:val="28"/>
                <w:szCs w:val="28"/>
                <w:lang w:val="en-US"/>
              </w:rPr>
              <w:t xml:space="preserve">2.1.11. </w:t>
            </w:r>
            <w:proofErr w:type="gramStart"/>
            <w:r w:rsidRPr="00E07D64">
              <w:rPr>
                <w:sz w:val="28"/>
                <w:szCs w:val="28"/>
                <w:lang w:val="en-US"/>
              </w:rPr>
              <w:t>keep</w:t>
            </w:r>
            <w:proofErr w:type="gramEnd"/>
            <w:r w:rsidRPr="00E07D64">
              <w:rPr>
                <w:sz w:val="28"/>
                <w:szCs w:val="28"/>
                <w:lang w:val="en-US"/>
              </w:rPr>
              <w:t xml:space="preserve"> the Customer informed about official requirements, terms and limitations submitted to tourists by embassies, consulates, foreign partners, hotels, attendant companies, border and customs services. </w:t>
            </w:r>
          </w:p>
          <w:p w:rsidR="00387D21" w:rsidRPr="00E07D64" w:rsidRDefault="00387D21" w:rsidP="00B51CB8">
            <w:pPr>
              <w:jc w:val="both"/>
              <w:rPr>
                <w:sz w:val="28"/>
                <w:szCs w:val="28"/>
                <w:lang w:val="en-US"/>
              </w:rPr>
            </w:pPr>
            <w:r w:rsidRPr="00E07D64">
              <w:rPr>
                <w:sz w:val="28"/>
                <w:szCs w:val="28"/>
                <w:lang w:val="en-US"/>
              </w:rPr>
              <w:t xml:space="preserve">2.1.12. </w:t>
            </w:r>
            <w:proofErr w:type="gramStart"/>
            <w:r w:rsidRPr="00E07D64">
              <w:rPr>
                <w:sz w:val="28"/>
                <w:szCs w:val="28"/>
                <w:lang w:val="en-US"/>
              </w:rPr>
              <w:t>to</w:t>
            </w:r>
            <w:proofErr w:type="gramEnd"/>
            <w:r w:rsidRPr="00E07D64">
              <w:rPr>
                <w:sz w:val="28"/>
                <w:szCs w:val="28"/>
                <w:lang w:val="en-US"/>
              </w:rPr>
              <w:t xml:space="preserve"> formalize and present necessary travel documents and vouchers to the tourist or representative of the Customer.</w:t>
            </w:r>
          </w:p>
          <w:p w:rsidR="00387D21" w:rsidRPr="00E07D64" w:rsidRDefault="00387D21" w:rsidP="00B51CB8">
            <w:pPr>
              <w:jc w:val="both"/>
              <w:rPr>
                <w:sz w:val="28"/>
                <w:szCs w:val="28"/>
                <w:lang w:val="en-US"/>
              </w:rPr>
            </w:pPr>
            <w:r w:rsidRPr="00E07D64">
              <w:rPr>
                <w:sz w:val="28"/>
                <w:szCs w:val="28"/>
                <w:lang w:val="en-US"/>
              </w:rPr>
              <w:t xml:space="preserve">2.1.13. </w:t>
            </w:r>
            <w:proofErr w:type="gramStart"/>
            <w:r w:rsidRPr="00E07D64">
              <w:rPr>
                <w:sz w:val="28"/>
                <w:szCs w:val="28"/>
                <w:lang w:val="en-US"/>
              </w:rPr>
              <w:t>make</w:t>
            </w:r>
            <w:proofErr w:type="gramEnd"/>
            <w:r w:rsidRPr="00E07D64">
              <w:rPr>
                <w:sz w:val="28"/>
                <w:szCs w:val="28"/>
                <w:lang w:val="en-US"/>
              </w:rPr>
              <w:t xml:space="preserve"> a concession for surface services of tourist trips of the Customer’s </w:t>
            </w:r>
            <w:r w:rsidRPr="00E07D64">
              <w:rPr>
                <w:sz w:val="28"/>
                <w:szCs w:val="28"/>
                <w:lang w:val="en-US"/>
              </w:rPr>
              <w:lastRenderedPageBreak/>
              <w:t>employees to foreign countries.</w:t>
            </w:r>
          </w:p>
          <w:p w:rsidR="00387D21" w:rsidRDefault="00387D21" w:rsidP="00B51CB8">
            <w:pPr>
              <w:jc w:val="both"/>
              <w:rPr>
                <w:sz w:val="28"/>
                <w:szCs w:val="28"/>
                <w:lang w:val="en-US"/>
              </w:rPr>
            </w:pPr>
          </w:p>
          <w:p w:rsidR="00387D21" w:rsidRDefault="00387D21" w:rsidP="00B51CB8">
            <w:pPr>
              <w:jc w:val="both"/>
              <w:rPr>
                <w:sz w:val="28"/>
                <w:szCs w:val="28"/>
                <w:lang w:val="en-US"/>
              </w:rPr>
            </w:pPr>
          </w:p>
          <w:p w:rsidR="00387D21" w:rsidRDefault="00387D21" w:rsidP="00B51CB8">
            <w:pPr>
              <w:jc w:val="both"/>
              <w:rPr>
                <w:sz w:val="28"/>
                <w:szCs w:val="28"/>
                <w:lang w:val="en-US"/>
              </w:rPr>
            </w:pPr>
          </w:p>
          <w:p w:rsidR="00387D21" w:rsidRPr="00E07D64" w:rsidRDefault="00387D21" w:rsidP="00B51CB8">
            <w:pPr>
              <w:jc w:val="both"/>
              <w:rPr>
                <w:sz w:val="28"/>
                <w:szCs w:val="28"/>
                <w:lang w:val="en-US"/>
              </w:rPr>
            </w:pPr>
          </w:p>
          <w:p w:rsidR="00387D21" w:rsidRPr="00E07D64" w:rsidRDefault="00387D21" w:rsidP="00B51CB8">
            <w:pPr>
              <w:jc w:val="both"/>
              <w:rPr>
                <w:sz w:val="28"/>
                <w:szCs w:val="28"/>
                <w:lang w:val="en-US"/>
              </w:rPr>
            </w:pPr>
          </w:p>
          <w:p w:rsidR="00387D21" w:rsidRPr="00E07D64" w:rsidRDefault="00387D21" w:rsidP="00B51CB8">
            <w:pPr>
              <w:jc w:val="both"/>
              <w:rPr>
                <w:b/>
                <w:i/>
                <w:sz w:val="28"/>
                <w:szCs w:val="28"/>
                <w:lang w:val="en-US"/>
              </w:rPr>
            </w:pPr>
            <w:r w:rsidRPr="00E07D64">
              <w:rPr>
                <w:i/>
                <w:sz w:val="28"/>
                <w:szCs w:val="28"/>
                <w:lang w:val="en-US"/>
              </w:rPr>
              <w:t xml:space="preserve">2.2. </w:t>
            </w:r>
            <w:r w:rsidRPr="00E07D64">
              <w:rPr>
                <w:b/>
                <w:i/>
                <w:sz w:val="28"/>
                <w:szCs w:val="28"/>
                <w:lang w:val="en-US"/>
              </w:rPr>
              <w:t xml:space="preserve">The Customer undertakes to: </w:t>
            </w:r>
          </w:p>
          <w:p w:rsidR="00387D21" w:rsidRPr="00E07D64" w:rsidRDefault="00387D21" w:rsidP="00B51CB8">
            <w:pPr>
              <w:jc w:val="both"/>
              <w:rPr>
                <w:b/>
                <w:i/>
                <w:sz w:val="28"/>
                <w:szCs w:val="28"/>
                <w:lang w:val="en-US"/>
              </w:rPr>
            </w:pPr>
          </w:p>
          <w:p w:rsidR="00387D21" w:rsidRPr="00E07D64" w:rsidRDefault="00387D21" w:rsidP="00387D21">
            <w:pPr>
              <w:numPr>
                <w:ilvl w:val="2"/>
                <w:numId w:val="2"/>
              </w:numPr>
              <w:jc w:val="both"/>
              <w:rPr>
                <w:sz w:val="28"/>
                <w:szCs w:val="28"/>
                <w:lang w:val="en-US"/>
              </w:rPr>
            </w:pPr>
            <w:r w:rsidRPr="00E07D64">
              <w:rPr>
                <w:sz w:val="28"/>
                <w:szCs w:val="28"/>
                <w:lang w:val="en-US"/>
              </w:rPr>
              <w:t>implement orders in duly manner which have been specified for the Performer</w:t>
            </w:r>
          </w:p>
          <w:p w:rsidR="00387D21" w:rsidRPr="00E07D64" w:rsidRDefault="00387D21" w:rsidP="00387D21">
            <w:pPr>
              <w:numPr>
                <w:ilvl w:val="2"/>
                <w:numId w:val="2"/>
              </w:numPr>
              <w:jc w:val="both"/>
              <w:rPr>
                <w:sz w:val="28"/>
                <w:szCs w:val="28"/>
                <w:lang w:val="en-US"/>
              </w:rPr>
            </w:pPr>
            <w:proofErr w:type="gramStart"/>
            <w:r w:rsidRPr="00E07D64">
              <w:rPr>
                <w:sz w:val="28"/>
                <w:szCs w:val="28"/>
                <w:lang w:val="en-US"/>
              </w:rPr>
              <w:t>make</w:t>
            </w:r>
            <w:proofErr w:type="gramEnd"/>
            <w:r w:rsidRPr="00E07D64">
              <w:rPr>
                <w:sz w:val="28"/>
                <w:szCs w:val="28"/>
                <w:lang w:val="en-US"/>
              </w:rPr>
              <w:t xml:space="preserve"> payment to the Performer for the services delivered on applicable tariff beginning from the signature and validity period of the Contract.</w:t>
            </w:r>
          </w:p>
          <w:p w:rsidR="00387D21" w:rsidRPr="00E07D64" w:rsidRDefault="00387D21" w:rsidP="00387D21">
            <w:pPr>
              <w:numPr>
                <w:ilvl w:val="2"/>
                <w:numId w:val="2"/>
              </w:numPr>
              <w:jc w:val="both"/>
              <w:rPr>
                <w:sz w:val="28"/>
                <w:szCs w:val="28"/>
                <w:lang w:val="en-US"/>
              </w:rPr>
            </w:pPr>
            <w:r w:rsidRPr="00E07D64">
              <w:rPr>
                <w:sz w:val="28"/>
                <w:szCs w:val="28"/>
                <w:lang w:val="en-US"/>
              </w:rPr>
              <w:t>To keep the tourists informed about the nuances that they will have complete responsibility for passports, other documents and information submitted to the Performer, as well as embassy and the Ministry of Foreign Affairs with the aim of getting visa.</w:t>
            </w:r>
          </w:p>
          <w:p w:rsidR="00387D21" w:rsidRPr="00E07D64" w:rsidRDefault="00387D21" w:rsidP="00387D21">
            <w:pPr>
              <w:numPr>
                <w:ilvl w:val="2"/>
                <w:numId w:val="2"/>
              </w:numPr>
              <w:jc w:val="both"/>
              <w:rPr>
                <w:sz w:val="28"/>
                <w:szCs w:val="28"/>
                <w:lang w:val="en-US"/>
              </w:rPr>
            </w:pPr>
            <w:proofErr w:type="gramStart"/>
            <w:r w:rsidRPr="00E07D64">
              <w:rPr>
                <w:sz w:val="28"/>
                <w:szCs w:val="28"/>
                <w:lang w:val="en-US"/>
              </w:rPr>
              <w:t>ensure</w:t>
            </w:r>
            <w:proofErr w:type="gramEnd"/>
            <w:r w:rsidRPr="00E07D64">
              <w:rPr>
                <w:sz w:val="28"/>
                <w:szCs w:val="28"/>
                <w:lang w:val="en-US"/>
              </w:rPr>
              <w:t xml:space="preserve"> that passports, other documents and necessary information are submitted to the Performer by the tourists within the due period determined by the Performer under the Clauses 2.1.1, 2.1.5, 2.1.7, 2.1.9.</w:t>
            </w:r>
          </w:p>
          <w:p w:rsidR="00387D21" w:rsidRPr="00E07D64" w:rsidRDefault="00387D21" w:rsidP="00387D21">
            <w:pPr>
              <w:numPr>
                <w:ilvl w:val="2"/>
                <w:numId w:val="2"/>
              </w:numPr>
              <w:jc w:val="both"/>
              <w:rPr>
                <w:sz w:val="28"/>
                <w:szCs w:val="28"/>
                <w:lang w:val="en-US"/>
              </w:rPr>
            </w:pPr>
            <w:proofErr w:type="gramStart"/>
            <w:r w:rsidRPr="00E07D64">
              <w:rPr>
                <w:sz w:val="28"/>
                <w:szCs w:val="28"/>
                <w:lang w:val="en-US"/>
              </w:rPr>
              <w:t>according</w:t>
            </w:r>
            <w:proofErr w:type="gramEnd"/>
            <w:r w:rsidRPr="00E07D64">
              <w:rPr>
                <w:sz w:val="28"/>
                <w:szCs w:val="28"/>
                <w:lang w:val="en-US"/>
              </w:rPr>
              <w:t xml:space="preserve"> to Clause 3 of the Contract, to pay accounts which have been forwarded by the Performer.</w:t>
            </w:r>
          </w:p>
          <w:p w:rsidR="00387D21" w:rsidRPr="00E07D64" w:rsidRDefault="00387D21" w:rsidP="00387D21">
            <w:pPr>
              <w:numPr>
                <w:ilvl w:val="2"/>
                <w:numId w:val="2"/>
              </w:numPr>
              <w:jc w:val="both"/>
              <w:rPr>
                <w:sz w:val="28"/>
                <w:szCs w:val="28"/>
                <w:lang w:val="en-US"/>
              </w:rPr>
            </w:pPr>
            <w:proofErr w:type="gramStart"/>
            <w:r w:rsidRPr="00E07D64">
              <w:rPr>
                <w:sz w:val="28"/>
                <w:szCs w:val="28"/>
                <w:lang w:val="en-US"/>
              </w:rPr>
              <w:t>pursuant</w:t>
            </w:r>
            <w:proofErr w:type="gramEnd"/>
            <w:r w:rsidRPr="00E07D64">
              <w:rPr>
                <w:sz w:val="28"/>
                <w:szCs w:val="28"/>
                <w:lang w:val="en-US"/>
              </w:rPr>
              <w:t xml:space="preserve"> to Clause 2.1.11 of the Contract, provide submission of the documents by the tourist or attorney of the Customer.</w:t>
            </w:r>
          </w:p>
          <w:p w:rsidR="00387D21" w:rsidRPr="00E07D64" w:rsidRDefault="00387D21" w:rsidP="00387D21">
            <w:pPr>
              <w:numPr>
                <w:ilvl w:val="2"/>
                <w:numId w:val="2"/>
              </w:numPr>
              <w:jc w:val="both"/>
              <w:rPr>
                <w:sz w:val="28"/>
                <w:szCs w:val="28"/>
                <w:lang w:val="en-US"/>
              </w:rPr>
            </w:pPr>
            <w:proofErr w:type="gramStart"/>
            <w:r w:rsidRPr="00E07D64">
              <w:rPr>
                <w:sz w:val="28"/>
                <w:szCs w:val="28"/>
                <w:lang w:val="en-US"/>
              </w:rPr>
              <w:t>implement</w:t>
            </w:r>
            <w:proofErr w:type="gramEnd"/>
            <w:r w:rsidRPr="00E07D64">
              <w:rPr>
                <w:sz w:val="28"/>
                <w:szCs w:val="28"/>
                <w:lang w:val="en-US"/>
              </w:rPr>
              <w:t xml:space="preserve"> alteration or liquidation of the order only by the signature and seal of the Customer’s responsible person under applicable terms and provisions.</w:t>
            </w:r>
          </w:p>
          <w:p w:rsidR="00387D21" w:rsidRPr="00E07D64" w:rsidRDefault="00387D21" w:rsidP="00B51CB8">
            <w:pPr>
              <w:jc w:val="both"/>
              <w:rPr>
                <w:sz w:val="28"/>
                <w:szCs w:val="28"/>
                <w:lang w:val="en-US"/>
              </w:rPr>
            </w:pPr>
          </w:p>
          <w:p w:rsidR="00387D21" w:rsidRDefault="00387D21" w:rsidP="00B51CB8">
            <w:pPr>
              <w:jc w:val="both"/>
              <w:rPr>
                <w:b/>
                <w:sz w:val="28"/>
                <w:szCs w:val="28"/>
                <w:lang w:val="en-US"/>
              </w:rPr>
            </w:pPr>
          </w:p>
          <w:p w:rsidR="00387D21" w:rsidRDefault="00387D21" w:rsidP="00B51CB8">
            <w:pPr>
              <w:jc w:val="both"/>
              <w:rPr>
                <w:b/>
                <w:sz w:val="28"/>
                <w:szCs w:val="28"/>
                <w:lang w:val="en-US"/>
              </w:rPr>
            </w:pPr>
          </w:p>
          <w:p w:rsidR="00387D21" w:rsidRPr="00E07D64" w:rsidRDefault="00387D21" w:rsidP="00B51CB8">
            <w:pPr>
              <w:jc w:val="both"/>
              <w:rPr>
                <w:b/>
                <w:sz w:val="28"/>
                <w:szCs w:val="28"/>
                <w:lang w:val="en-US"/>
              </w:rPr>
            </w:pPr>
            <w:r w:rsidRPr="00E07D64">
              <w:rPr>
                <w:b/>
                <w:sz w:val="28"/>
                <w:szCs w:val="28"/>
                <w:lang w:val="en-US"/>
              </w:rPr>
              <w:t>3. Settlement regulations</w:t>
            </w:r>
          </w:p>
          <w:p w:rsidR="00387D21" w:rsidRPr="00E07D64" w:rsidRDefault="00387D21" w:rsidP="00B51CB8">
            <w:pPr>
              <w:jc w:val="both"/>
              <w:rPr>
                <w:b/>
                <w:sz w:val="28"/>
                <w:szCs w:val="28"/>
                <w:lang w:val="en-US"/>
              </w:rPr>
            </w:pPr>
          </w:p>
          <w:p w:rsidR="00387D21" w:rsidRPr="00E07D64" w:rsidRDefault="00387D21" w:rsidP="00387D21">
            <w:pPr>
              <w:numPr>
                <w:ilvl w:val="1"/>
                <w:numId w:val="3"/>
              </w:numPr>
              <w:jc w:val="both"/>
              <w:rPr>
                <w:sz w:val="28"/>
                <w:szCs w:val="28"/>
                <w:lang w:val="en-US"/>
              </w:rPr>
            </w:pPr>
            <w:r w:rsidRPr="00E07D64">
              <w:rPr>
                <w:sz w:val="28"/>
                <w:szCs w:val="28"/>
                <w:lang w:val="en-US"/>
              </w:rPr>
              <w:t xml:space="preserve">Costs of the services shall be estimated in USD and Azerbaijani </w:t>
            </w:r>
            <w:proofErr w:type="spellStart"/>
            <w:r w:rsidRPr="00E07D64">
              <w:rPr>
                <w:sz w:val="28"/>
                <w:szCs w:val="28"/>
                <w:lang w:val="en-US"/>
              </w:rPr>
              <w:t>Manat</w:t>
            </w:r>
            <w:proofErr w:type="spellEnd"/>
            <w:r w:rsidRPr="00E07D64">
              <w:rPr>
                <w:sz w:val="28"/>
                <w:szCs w:val="28"/>
                <w:lang w:val="en-US"/>
              </w:rPr>
              <w:t>.</w:t>
            </w:r>
          </w:p>
          <w:p w:rsidR="00387D21" w:rsidRPr="00E07D64" w:rsidRDefault="00387D21" w:rsidP="00387D21">
            <w:pPr>
              <w:numPr>
                <w:ilvl w:val="1"/>
                <w:numId w:val="3"/>
              </w:numPr>
              <w:jc w:val="both"/>
              <w:rPr>
                <w:sz w:val="28"/>
                <w:szCs w:val="28"/>
                <w:lang w:val="en-US"/>
              </w:rPr>
            </w:pPr>
            <w:r w:rsidRPr="00E07D64">
              <w:rPr>
                <w:sz w:val="28"/>
                <w:szCs w:val="28"/>
                <w:lang w:val="en-US"/>
              </w:rPr>
              <w:t xml:space="preserve">All settlements between the Customer and the Performer can be carried out in cash or through bank transfer due to submitted accounts. </w:t>
            </w:r>
          </w:p>
          <w:p w:rsidR="00387D21" w:rsidRPr="00E07D64" w:rsidRDefault="00387D21" w:rsidP="00387D21">
            <w:pPr>
              <w:numPr>
                <w:ilvl w:val="1"/>
                <w:numId w:val="3"/>
              </w:numPr>
              <w:jc w:val="both"/>
              <w:rPr>
                <w:sz w:val="28"/>
                <w:szCs w:val="28"/>
                <w:lang w:val="en-US"/>
              </w:rPr>
            </w:pPr>
            <w:r w:rsidRPr="00E07D64">
              <w:rPr>
                <w:sz w:val="28"/>
                <w:szCs w:val="28"/>
                <w:lang w:val="en-US"/>
              </w:rPr>
              <w:t xml:space="preserve"> All accounts forwarded by the customer shall be paid within 14 banking days from the date of submission, and shall be certified by presentation of bank performance to the Performer together with payment order. </w:t>
            </w:r>
          </w:p>
          <w:p w:rsidR="00387D21" w:rsidRPr="00E07D64" w:rsidRDefault="00387D21" w:rsidP="00387D21">
            <w:pPr>
              <w:numPr>
                <w:ilvl w:val="1"/>
                <w:numId w:val="3"/>
              </w:numPr>
              <w:jc w:val="both"/>
              <w:rPr>
                <w:sz w:val="28"/>
                <w:szCs w:val="28"/>
                <w:lang w:val="en-US"/>
              </w:rPr>
            </w:pPr>
            <w:r w:rsidRPr="00E07D64">
              <w:rPr>
                <w:sz w:val="28"/>
                <w:szCs w:val="28"/>
                <w:lang w:val="en-US"/>
              </w:rPr>
              <w:t>In case of delay in payment, the Customer shall pay 0.1% per day from the debt.</w:t>
            </w:r>
          </w:p>
          <w:p w:rsidR="00387D21" w:rsidRPr="00E07D64" w:rsidRDefault="00387D21" w:rsidP="00387D21">
            <w:pPr>
              <w:numPr>
                <w:ilvl w:val="1"/>
                <w:numId w:val="3"/>
              </w:numPr>
              <w:jc w:val="both"/>
              <w:rPr>
                <w:sz w:val="28"/>
                <w:szCs w:val="28"/>
                <w:lang w:val="en-US"/>
              </w:rPr>
            </w:pPr>
            <w:r w:rsidRPr="00E07D64">
              <w:rPr>
                <w:sz w:val="28"/>
                <w:szCs w:val="28"/>
                <w:lang w:val="en-US"/>
              </w:rPr>
              <w:t xml:space="preserve">In case of violation of rules and / or alteration of allocated places, the Customer shall pay penalty provisions considered by the attendant person or the hotel tariff. </w:t>
            </w:r>
          </w:p>
          <w:p w:rsidR="00387D21" w:rsidRPr="00E07D64" w:rsidRDefault="00387D21" w:rsidP="00387D21">
            <w:pPr>
              <w:numPr>
                <w:ilvl w:val="1"/>
                <w:numId w:val="3"/>
              </w:numPr>
              <w:jc w:val="both"/>
              <w:rPr>
                <w:sz w:val="28"/>
                <w:szCs w:val="28"/>
                <w:lang w:val="en-US"/>
              </w:rPr>
            </w:pPr>
            <w:r w:rsidRPr="00E07D64">
              <w:rPr>
                <w:sz w:val="28"/>
                <w:szCs w:val="28"/>
                <w:lang w:val="en-US"/>
              </w:rPr>
              <w:t xml:space="preserve">In case of denial of tourist trip or other ordered services, the Performer shall reimburse their costs to the tourist or the Customer by calculating penalty provisions provided in the voucher issued by the Performer, or in the amount of actual damages incurred to the Performer as a result of liquidation of concrete services ordered. </w:t>
            </w:r>
          </w:p>
          <w:p w:rsidR="00387D21" w:rsidRDefault="00387D21" w:rsidP="00B51CB8">
            <w:pPr>
              <w:jc w:val="both"/>
              <w:rPr>
                <w:b/>
                <w:sz w:val="32"/>
                <w:szCs w:val="32"/>
                <w:lang w:val="en-US"/>
              </w:rPr>
            </w:pPr>
          </w:p>
          <w:p w:rsidR="00387D21" w:rsidRDefault="00387D21" w:rsidP="00B51CB8">
            <w:pPr>
              <w:jc w:val="both"/>
              <w:rPr>
                <w:b/>
                <w:sz w:val="32"/>
                <w:szCs w:val="32"/>
                <w:lang w:val="en-US"/>
              </w:rPr>
            </w:pPr>
          </w:p>
          <w:p w:rsidR="00387D21" w:rsidRDefault="00387D21" w:rsidP="00B51CB8">
            <w:pPr>
              <w:jc w:val="both"/>
              <w:rPr>
                <w:b/>
                <w:sz w:val="32"/>
                <w:szCs w:val="32"/>
                <w:lang w:val="en-US"/>
              </w:rPr>
            </w:pPr>
          </w:p>
          <w:p w:rsidR="00387D21" w:rsidRDefault="00387D21" w:rsidP="00B51CB8">
            <w:pPr>
              <w:jc w:val="both"/>
              <w:rPr>
                <w:b/>
                <w:sz w:val="32"/>
                <w:szCs w:val="32"/>
                <w:lang w:val="en-US"/>
              </w:rPr>
            </w:pPr>
          </w:p>
          <w:p w:rsidR="00387D21" w:rsidRDefault="00387D21" w:rsidP="00B51CB8">
            <w:pPr>
              <w:jc w:val="both"/>
              <w:rPr>
                <w:b/>
                <w:sz w:val="32"/>
                <w:szCs w:val="32"/>
                <w:lang w:val="en-US"/>
              </w:rPr>
            </w:pPr>
          </w:p>
          <w:p w:rsidR="00387D21" w:rsidRDefault="00387D21" w:rsidP="00B51CB8">
            <w:pPr>
              <w:jc w:val="both"/>
              <w:rPr>
                <w:b/>
                <w:sz w:val="32"/>
                <w:szCs w:val="32"/>
                <w:lang w:val="en-US"/>
              </w:rPr>
            </w:pPr>
          </w:p>
          <w:p w:rsidR="00387D21" w:rsidRPr="00E07D64" w:rsidRDefault="00387D21" w:rsidP="00B51CB8">
            <w:pPr>
              <w:jc w:val="both"/>
              <w:rPr>
                <w:b/>
                <w:sz w:val="32"/>
                <w:szCs w:val="32"/>
                <w:lang w:val="en-US"/>
              </w:rPr>
            </w:pPr>
          </w:p>
          <w:p w:rsidR="00387D21" w:rsidRPr="00E07D64" w:rsidRDefault="00387D21" w:rsidP="00B51CB8">
            <w:pPr>
              <w:jc w:val="both"/>
              <w:rPr>
                <w:b/>
                <w:sz w:val="32"/>
                <w:szCs w:val="32"/>
                <w:lang w:val="en-US"/>
              </w:rPr>
            </w:pPr>
            <w:r w:rsidRPr="00E07D64">
              <w:rPr>
                <w:b/>
                <w:sz w:val="32"/>
                <w:szCs w:val="32"/>
                <w:lang w:val="en-US"/>
              </w:rPr>
              <w:lastRenderedPageBreak/>
              <w:t>4.</w:t>
            </w:r>
            <w:r w:rsidRPr="00E07D64">
              <w:rPr>
                <w:b/>
                <w:sz w:val="28"/>
                <w:szCs w:val="28"/>
                <w:lang w:val="en-US"/>
              </w:rPr>
              <w:t xml:space="preserve"> </w:t>
            </w:r>
            <w:r w:rsidRPr="00E07D64">
              <w:rPr>
                <w:b/>
                <w:sz w:val="32"/>
                <w:szCs w:val="32"/>
                <w:lang w:val="en-US"/>
              </w:rPr>
              <w:t>Responsibilities of the Parties and solution of disputes</w:t>
            </w:r>
          </w:p>
          <w:p w:rsidR="00387D21" w:rsidRPr="00E07D64" w:rsidRDefault="00387D21" w:rsidP="00B51CB8">
            <w:pPr>
              <w:jc w:val="both"/>
              <w:rPr>
                <w:b/>
                <w:sz w:val="32"/>
                <w:szCs w:val="32"/>
                <w:lang w:val="en-US"/>
              </w:rPr>
            </w:pPr>
          </w:p>
          <w:p w:rsidR="00387D21" w:rsidRPr="00E07D64" w:rsidRDefault="00387D21" w:rsidP="00387D21">
            <w:pPr>
              <w:numPr>
                <w:ilvl w:val="1"/>
                <w:numId w:val="4"/>
              </w:numPr>
              <w:jc w:val="both"/>
              <w:rPr>
                <w:sz w:val="28"/>
                <w:szCs w:val="28"/>
                <w:lang w:val="en-US"/>
              </w:rPr>
            </w:pPr>
            <w:r w:rsidRPr="00E07D64">
              <w:rPr>
                <w:sz w:val="28"/>
                <w:szCs w:val="28"/>
                <w:lang w:val="en-US"/>
              </w:rPr>
              <w:t xml:space="preserve">“Performer” is not responsible for tourist’s behavior outside the law as well as shall not indemnify undone services in case of travel of the tourist is stopped </w:t>
            </w:r>
            <w:r>
              <w:rPr>
                <w:sz w:val="28"/>
                <w:szCs w:val="28"/>
                <w:lang w:val="en-US"/>
              </w:rPr>
              <w:t>beforehand</w:t>
            </w:r>
            <w:r w:rsidRPr="00E07D64">
              <w:rPr>
                <w:sz w:val="28"/>
                <w:szCs w:val="28"/>
                <w:lang w:val="en-US"/>
              </w:rPr>
              <w:t xml:space="preserve"> or he/she is deported from the country. </w:t>
            </w:r>
          </w:p>
          <w:p w:rsidR="00387D21" w:rsidRPr="00E07D64" w:rsidRDefault="00387D21" w:rsidP="00387D21">
            <w:pPr>
              <w:numPr>
                <w:ilvl w:val="1"/>
                <w:numId w:val="4"/>
              </w:numPr>
              <w:jc w:val="both"/>
              <w:rPr>
                <w:sz w:val="28"/>
                <w:szCs w:val="28"/>
                <w:lang w:val="en-US"/>
              </w:rPr>
            </w:pPr>
            <w:r w:rsidRPr="00E07D64">
              <w:rPr>
                <w:sz w:val="28"/>
                <w:szCs w:val="28"/>
                <w:lang w:val="en-US"/>
              </w:rPr>
              <w:t xml:space="preserve">The parties are free from their responsibilities in case of force-major cases (natural disaster, military operations, strikes etc.) when they fail to perform their obligations under this Contract. </w:t>
            </w:r>
          </w:p>
          <w:p w:rsidR="00387D21" w:rsidRDefault="00387D21" w:rsidP="00387D21">
            <w:pPr>
              <w:numPr>
                <w:ilvl w:val="1"/>
                <w:numId w:val="4"/>
              </w:numPr>
              <w:jc w:val="both"/>
              <w:rPr>
                <w:sz w:val="28"/>
                <w:szCs w:val="28"/>
                <w:lang w:val="en-US"/>
              </w:rPr>
            </w:pPr>
            <w:r w:rsidRPr="00E07D64">
              <w:rPr>
                <w:sz w:val="28"/>
                <w:szCs w:val="28"/>
                <w:lang w:val="en-US"/>
              </w:rPr>
              <w:t xml:space="preserve">Disputes and divergences not solved through negotiations that arose out of the period when performance of the current Contract is failed shall be considered by the commercial court according to the Law of the </w:t>
            </w:r>
            <w:smartTag w:uri="urn:schemas-microsoft-com:office:smarttags" w:element="place">
              <w:smartTag w:uri="urn:schemas-microsoft-com:office:smarttags" w:element="PlaceName">
                <w:r w:rsidRPr="00E07D64">
                  <w:rPr>
                    <w:sz w:val="28"/>
                    <w:szCs w:val="28"/>
                    <w:lang w:val="en-US"/>
                  </w:rPr>
                  <w:t>Azerbaijan</w:t>
                </w:r>
              </w:smartTag>
              <w:r w:rsidRPr="00E07D64">
                <w:rPr>
                  <w:sz w:val="28"/>
                  <w:szCs w:val="28"/>
                  <w:lang w:val="en-US"/>
                </w:rPr>
                <w:t xml:space="preserve"> </w:t>
              </w:r>
              <w:smartTag w:uri="urn:schemas-microsoft-com:office:smarttags" w:element="PlaceType">
                <w:r w:rsidRPr="00E07D64">
                  <w:rPr>
                    <w:sz w:val="28"/>
                    <w:szCs w:val="28"/>
                    <w:lang w:val="en-US"/>
                  </w:rPr>
                  <w:t>Republic</w:t>
                </w:r>
              </w:smartTag>
            </w:smartTag>
            <w:r w:rsidRPr="00E07D64">
              <w:rPr>
                <w:sz w:val="28"/>
                <w:szCs w:val="28"/>
                <w:lang w:val="en-US"/>
              </w:rPr>
              <w:t xml:space="preserve">. </w:t>
            </w:r>
          </w:p>
          <w:p w:rsidR="00387D21" w:rsidRPr="00E07D64" w:rsidRDefault="00387D21" w:rsidP="00387D21">
            <w:pPr>
              <w:numPr>
                <w:ilvl w:val="1"/>
                <w:numId w:val="4"/>
              </w:numPr>
              <w:jc w:val="both"/>
              <w:rPr>
                <w:sz w:val="28"/>
                <w:szCs w:val="28"/>
                <w:lang w:val="en-US"/>
              </w:rPr>
            </w:pPr>
            <w:r w:rsidRPr="00E07D64">
              <w:rPr>
                <w:sz w:val="28"/>
                <w:szCs w:val="28"/>
                <w:lang w:val="en-US"/>
              </w:rPr>
              <w:t>“Performer” does not bear any responsibilit</w:t>
            </w:r>
            <w:r>
              <w:rPr>
                <w:sz w:val="28"/>
                <w:szCs w:val="28"/>
                <w:lang w:val="en-US"/>
              </w:rPr>
              <w:t>ies</w:t>
            </w:r>
            <w:r w:rsidRPr="00E07D64">
              <w:rPr>
                <w:sz w:val="28"/>
                <w:szCs w:val="28"/>
                <w:lang w:val="en-US"/>
              </w:rPr>
              <w:t xml:space="preserve"> before “Customer” for actions of the Ministry of Foreign Affairs and Embassies of foreign countries and does not interfere in the acceptance rule of the citizens and documents in these organizations. </w:t>
            </w:r>
          </w:p>
          <w:p w:rsidR="00387D21" w:rsidRPr="00E07D64" w:rsidRDefault="00387D21" w:rsidP="00387D21">
            <w:pPr>
              <w:numPr>
                <w:ilvl w:val="1"/>
                <w:numId w:val="4"/>
              </w:numPr>
              <w:jc w:val="both"/>
              <w:rPr>
                <w:sz w:val="28"/>
                <w:szCs w:val="28"/>
                <w:lang w:val="en-US"/>
              </w:rPr>
            </w:pPr>
            <w:r w:rsidRPr="00E07D64">
              <w:rPr>
                <w:sz w:val="28"/>
                <w:szCs w:val="28"/>
                <w:lang w:val="en-US"/>
              </w:rPr>
              <w:t>“Performer” does not bear any responsibilit</w:t>
            </w:r>
            <w:r>
              <w:rPr>
                <w:sz w:val="28"/>
                <w:szCs w:val="28"/>
                <w:lang w:val="en-US"/>
              </w:rPr>
              <w:t>ies</w:t>
            </w:r>
            <w:r w:rsidRPr="00E07D64">
              <w:rPr>
                <w:sz w:val="28"/>
                <w:szCs w:val="28"/>
                <w:lang w:val="en-US"/>
              </w:rPr>
              <w:t xml:space="preserve"> before “Customer” for the followings: </w:t>
            </w:r>
          </w:p>
          <w:p w:rsidR="00387D21" w:rsidRPr="00E07D64" w:rsidRDefault="00387D21" w:rsidP="00387D21">
            <w:pPr>
              <w:numPr>
                <w:ilvl w:val="0"/>
                <w:numId w:val="5"/>
              </w:numPr>
              <w:jc w:val="both"/>
              <w:rPr>
                <w:sz w:val="28"/>
                <w:szCs w:val="28"/>
                <w:lang w:val="en-US"/>
              </w:rPr>
            </w:pPr>
            <w:r w:rsidRPr="00E07D64">
              <w:rPr>
                <w:sz w:val="28"/>
                <w:szCs w:val="28"/>
                <w:lang w:val="en-US"/>
              </w:rPr>
              <w:t xml:space="preserve">Border and customs control activities of the </w:t>
            </w:r>
            <w:smartTag w:uri="urn:schemas-microsoft-com:office:smarttags" w:element="place">
              <w:smartTag w:uri="urn:schemas-microsoft-com:office:smarttags" w:element="PlaceName">
                <w:r w:rsidRPr="00E07D64">
                  <w:rPr>
                    <w:sz w:val="28"/>
                    <w:szCs w:val="28"/>
                    <w:lang w:val="en-US"/>
                  </w:rPr>
                  <w:t>Azerbaijan</w:t>
                </w:r>
              </w:smartTag>
              <w:r w:rsidRPr="00E07D64">
                <w:rPr>
                  <w:sz w:val="28"/>
                  <w:szCs w:val="28"/>
                  <w:lang w:val="en-US"/>
                </w:rPr>
                <w:t xml:space="preserve"> </w:t>
              </w:r>
              <w:smartTag w:uri="urn:schemas-microsoft-com:office:smarttags" w:element="PlaceType">
                <w:r w:rsidRPr="00E07D64">
                  <w:rPr>
                    <w:sz w:val="28"/>
                    <w:szCs w:val="28"/>
                    <w:lang w:val="en-US"/>
                  </w:rPr>
                  <w:t>Republic</w:t>
                </w:r>
              </w:smartTag>
            </w:smartTag>
            <w:r w:rsidRPr="00E07D64">
              <w:rPr>
                <w:sz w:val="28"/>
                <w:szCs w:val="28"/>
                <w:lang w:val="en-US"/>
              </w:rPr>
              <w:t xml:space="preserve"> and foreign countries,</w:t>
            </w:r>
          </w:p>
          <w:p w:rsidR="00387D21" w:rsidRPr="00E07D64" w:rsidRDefault="00387D21" w:rsidP="00387D21">
            <w:pPr>
              <w:numPr>
                <w:ilvl w:val="0"/>
                <w:numId w:val="5"/>
              </w:numPr>
              <w:jc w:val="both"/>
              <w:rPr>
                <w:sz w:val="28"/>
                <w:szCs w:val="28"/>
                <w:lang w:val="en-US"/>
              </w:rPr>
            </w:pPr>
            <w:r w:rsidRPr="00E07D64">
              <w:rPr>
                <w:sz w:val="28"/>
                <w:szCs w:val="28"/>
                <w:lang w:val="en-US"/>
              </w:rPr>
              <w:t xml:space="preserve">Cancellation or postpone of air </w:t>
            </w:r>
            <w:r>
              <w:rPr>
                <w:sz w:val="28"/>
                <w:szCs w:val="28"/>
                <w:lang w:val="en-US"/>
              </w:rPr>
              <w:t>flights</w:t>
            </w:r>
            <w:r w:rsidRPr="00E07D64">
              <w:rPr>
                <w:sz w:val="28"/>
                <w:szCs w:val="28"/>
                <w:lang w:val="en-US"/>
              </w:rPr>
              <w:t xml:space="preserve"> or movement of other public transport facilities, objection to the registration of tourists for flights, as well as for baggage delivered to </w:t>
            </w:r>
            <w:r w:rsidRPr="00E07D64">
              <w:rPr>
                <w:sz w:val="28"/>
                <w:szCs w:val="28"/>
                <w:lang w:val="en-US"/>
              </w:rPr>
              <w:lastRenderedPageBreak/>
              <w:t>transport organization for its carriage.  Transport organization performing the carriage is liable in such cases;</w:t>
            </w:r>
          </w:p>
          <w:p w:rsidR="00387D21" w:rsidRPr="00E07D64" w:rsidRDefault="00387D21" w:rsidP="00387D21">
            <w:pPr>
              <w:numPr>
                <w:ilvl w:val="0"/>
                <w:numId w:val="5"/>
              </w:numPr>
              <w:jc w:val="both"/>
              <w:rPr>
                <w:sz w:val="28"/>
                <w:szCs w:val="28"/>
                <w:lang w:val="en-US"/>
              </w:rPr>
            </w:pPr>
            <w:r w:rsidRPr="00E07D64">
              <w:rPr>
                <w:sz w:val="28"/>
                <w:szCs w:val="28"/>
                <w:lang w:val="en-US"/>
              </w:rPr>
              <w:t xml:space="preserve">Violation of rules by the tourists staying at hotels, infliction damage by them to the property in accommodation, violation of civil and criminal codes of the countries where the tourists are present. </w:t>
            </w:r>
          </w:p>
          <w:p w:rsidR="00387D21" w:rsidRPr="00E07D64" w:rsidRDefault="00387D21" w:rsidP="00B51CB8">
            <w:pPr>
              <w:jc w:val="both"/>
              <w:rPr>
                <w:sz w:val="28"/>
                <w:szCs w:val="28"/>
                <w:lang w:val="en-US"/>
              </w:rPr>
            </w:pPr>
          </w:p>
          <w:p w:rsidR="00387D21" w:rsidRPr="00E07D64" w:rsidRDefault="00387D21" w:rsidP="00B51CB8">
            <w:pPr>
              <w:jc w:val="both"/>
              <w:rPr>
                <w:sz w:val="28"/>
                <w:szCs w:val="28"/>
                <w:lang w:val="en-US"/>
              </w:rPr>
            </w:pPr>
          </w:p>
          <w:p w:rsidR="00387D21" w:rsidRPr="00E07D64" w:rsidRDefault="00387D21" w:rsidP="00B51CB8">
            <w:pPr>
              <w:jc w:val="both"/>
              <w:rPr>
                <w:b/>
                <w:sz w:val="32"/>
                <w:szCs w:val="32"/>
                <w:lang w:val="en-US"/>
              </w:rPr>
            </w:pPr>
            <w:r w:rsidRPr="00E07D64">
              <w:rPr>
                <w:b/>
                <w:sz w:val="32"/>
                <w:szCs w:val="32"/>
                <w:lang w:val="en-US"/>
              </w:rPr>
              <w:t>5. Other Provisions</w:t>
            </w:r>
          </w:p>
          <w:p w:rsidR="00387D21" w:rsidRPr="00E07D64" w:rsidRDefault="00387D21" w:rsidP="00B51CB8">
            <w:pPr>
              <w:jc w:val="both"/>
              <w:rPr>
                <w:b/>
                <w:sz w:val="32"/>
                <w:szCs w:val="32"/>
                <w:lang w:val="en-US"/>
              </w:rPr>
            </w:pPr>
          </w:p>
          <w:p w:rsidR="00387D21" w:rsidRPr="00E07D64" w:rsidRDefault="00387D21" w:rsidP="00387D21">
            <w:pPr>
              <w:numPr>
                <w:ilvl w:val="1"/>
                <w:numId w:val="6"/>
              </w:numPr>
              <w:jc w:val="both"/>
              <w:rPr>
                <w:sz w:val="28"/>
                <w:szCs w:val="28"/>
                <w:lang w:val="en-US"/>
              </w:rPr>
            </w:pPr>
            <w:r w:rsidRPr="00E07D64">
              <w:rPr>
                <w:sz w:val="28"/>
                <w:szCs w:val="28"/>
                <w:lang w:val="en-US"/>
              </w:rPr>
              <w:t>No party of the Contract is entitled to transfer his/her rights and obligations to the third Party under the Contract.</w:t>
            </w:r>
          </w:p>
          <w:p w:rsidR="00387D21" w:rsidRPr="00E07D64" w:rsidRDefault="00387D21" w:rsidP="00387D21">
            <w:pPr>
              <w:numPr>
                <w:ilvl w:val="1"/>
                <w:numId w:val="6"/>
              </w:numPr>
              <w:jc w:val="both"/>
              <w:rPr>
                <w:sz w:val="28"/>
                <w:szCs w:val="28"/>
                <w:lang w:val="en-US"/>
              </w:rPr>
            </w:pPr>
            <w:r w:rsidRPr="00E07D64">
              <w:rPr>
                <w:sz w:val="28"/>
                <w:szCs w:val="28"/>
                <w:lang w:val="en-US"/>
              </w:rPr>
              <w:t xml:space="preserve">Expenses of the “Performer” or tourists not considered by the provisions of the current Contract shall not be returned back. </w:t>
            </w:r>
          </w:p>
          <w:p w:rsidR="00387D21" w:rsidRPr="00E07D64" w:rsidRDefault="00387D21" w:rsidP="00387D21">
            <w:pPr>
              <w:numPr>
                <w:ilvl w:val="1"/>
                <w:numId w:val="6"/>
              </w:numPr>
              <w:jc w:val="both"/>
              <w:rPr>
                <w:sz w:val="28"/>
                <w:szCs w:val="28"/>
                <w:lang w:val="en-US"/>
              </w:rPr>
            </w:pPr>
            <w:r w:rsidRPr="00E07D64">
              <w:rPr>
                <w:sz w:val="28"/>
                <w:szCs w:val="28"/>
                <w:lang w:val="en-US"/>
              </w:rPr>
              <w:t xml:space="preserve">Changes and amendments made to the current Contract are available by the mutual consent of the Parties if they are compiled by the authorized persons of both Parties in written form. </w:t>
            </w:r>
          </w:p>
          <w:p w:rsidR="00387D21" w:rsidRPr="00E07D64" w:rsidRDefault="00387D21" w:rsidP="00387D21">
            <w:pPr>
              <w:numPr>
                <w:ilvl w:val="1"/>
                <w:numId w:val="6"/>
              </w:numPr>
              <w:jc w:val="both"/>
              <w:rPr>
                <w:sz w:val="28"/>
                <w:szCs w:val="28"/>
                <w:lang w:val="en-US"/>
              </w:rPr>
            </w:pPr>
            <w:r w:rsidRPr="00E07D64">
              <w:rPr>
                <w:sz w:val="28"/>
                <w:szCs w:val="28"/>
                <w:lang w:val="en-US"/>
              </w:rPr>
              <w:t xml:space="preserve">Current Contract is compiled in two copies in the Azerbaijan Language having equal rights and content for both Parties. </w:t>
            </w:r>
          </w:p>
          <w:p w:rsidR="00387D21" w:rsidRDefault="00387D21" w:rsidP="00B51CB8">
            <w:pPr>
              <w:ind w:left="75"/>
              <w:jc w:val="both"/>
              <w:rPr>
                <w:sz w:val="28"/>
                <w:szCs w:val="28"/>
                <w:lang w:val="en-US"/>
              </w:rPr>
            </w:pPr>
          </w:p>
          <w:p w:rsidR="00387D21" w:rsidRDefault="00387D21" w:rsidP="00B51CB8">
            <w:pPr>
              <w:ind w:left="75"/>
              <w:jc w:val="both"/>
              <w:rPr>
                <w:sz w:val="28"/>
                <w:szCs w:val="28"/>
                <w:lang w:val="en-US"/>
              </w:rPr>
            </w:pPr>
          </w:p>
          <w:p w:rsidR="00387D21" w:rsidRPr="00E07D64" w:rsidRDefault="00387D21" w:rsidP="00B51CB8">
            <w:pPr>
              <w:ind w:left="75"/>
              <w:jc w:val="both"/>
              <w:rPr>
                <w:sz w:val="28"/>
                <w:szCs w:val="28"/>
                <w:lang w:val="en-US"/>
              </w:rPr>
            </w:pPr>
          </w:p>
          <w:p w:rsidR="00387D21" w:rsidRPr="00E07D64" w:rsidRDefault="00387D21" w:rsidP="00B51CB8">
            <w:pPr>
              <w:ind w:left="75"/>
              <w:jc w:val="both"/>
              <w:rPr>
                <w:b/>
                <w:sz w:val="32"/>
                <w:szCs w:val="32"/>
                <w:lang w:val="en-US"/>
              </w:rPr>
            </w:pPr>
            <w:r w:rsidRPr="00E07D64">
              <w:rPr>
                <w:b/>
                <w:sz w:val="32"/>
                <w:szCs w:val="32"/>
                <w:lang w:val="en-US"/>
              </w:rPr>
              <w:t>6. Validity period of the Contract</w:t>
            </w:r>
          </w:p>
          <w:p w:rsidR="00387D21" w:rsidRDefault="00387D21" w:rsidP="00B51CB8">
            <w:pPr>
              <w:ind w:left="75"/>
              <w:jc w:val="both"/>
              <w:rPr>
                <w:b/>
                <w:sz w:val="32"/>
                <w:szCs w:val="32"/>
                <w:lang w:val="en-US"/>
              </w:rPr>
            </w:pPr>
          </w:p>
          <w:p w:rsidR="00387D21" w:rsidRPr="00E07D64" w:rsidRDefault="00387D21" w:rsidP="00B51CB8">
            <w:pPr>
              <w:ind w:left="75"/>
              <w:jc w:val="both"/>
              <w:rPr>
                <w:b/>
                <w:sz w:val="32"/>
                <w:szCs w:val="32"/>
                <w:lang w:val="en-US"/>
              </w:rPr>
            </w:pPr>
          </w:p>
          <w:p w:rsidR="00387D21" w:rsidRPr="00E07D64" w:rsidRDefault="00387D21" w:rsidP="00387D21">
            <w:pPr>
              <w:numPr>
                <w:ilvl w:val="1"/>
                <w:numId w:val="7"/>
              </w:numPr>
              <w:jc w:val="both"/>
              <w:rPr>
                <w:sz w:val="28"/>
                <w:szCs w:val="28"/>
                <w:lang w:val="en-US"/>
              </w:rPr>
            </w:pPr>
            <w:r w:rsidRPr="00E07D64">
              <w:rPr>
                <w:sz w:val="28"/>
                <w:szCs w:val="28"/>
                <w:lang w:val="en-US"/>
              </w:rPr>
              <w:t xml:space="preserve">Any party is entitled to terminate the current Contract unilaterally in case of failure of performance and violation of its obligations by </w:t>
            </w:r>
            <w:r w:rsidRPr="00E07D64">
              <w:rPr>
                <w:sz w:val="28"/>
                <w:szCs w:val="28"/>
                <w:lang w:val="en-US"/>
              </w:rPr>
              <w:lastRenderedPageBreak/>
              <w:t>the other Party.</w:t>
            </w:r>
          </w:p>
          <w:p w:rsidR="00387D21" w:rsidRPr="00E07D64" w:rsidRDefault="00387D21" w:rsidP="00387D21">
            <w:pPr>
              <w:numPr>
                <w:ilvl w:val="1"/>
                <w:numId w:val="7"/>
              </w:numPr>
              <w:jc w:val="both"/>
              <w:rPr>
                <w:sz w:val="28"/>
                <w:szCs w:val="28"/>
                <w:lang w:val="en-US"/>
              </w:rPr>
            </w:pPr>
            <w:r w:rsidRPr="00E07D64">
              <w:rPr>
                <w:sz w:val="28"/>
                <w:szCs w:val="28"/>
                <w:lang w:val="en-US"/>
              </w:rPr>
              <w:t>The Contract comes into force as of its signature date _________________</w:t>
            </w:r>
            <w:proofErr w:type="gramStart"/>
            <w:r w:rsidRPr="00E07D64">
              <w:rPr>
                <w:sz w:val="28"/>
                <w:szCs w:val="28"/>
                <w:lang w:val="en-US"/>
              </w:rPr>
              <w:t>_  and</w:t>
            </w:r>
            <w:proofErr w:type="gramEnd"/>
            <w:r w:rsidRPr="00E07D64">
              <w:rPr>
                <w:sz w:val="28"/>
                <w:szCs w:val="28"/>
                <w:lang w:val="en-US"/>
              </w:rPr>
              <w:t xml:space="preserve"> remains in force till _______________.</w:t>
            </w:r>
          </w:p>
          <w:p w:rsidR="00387D21" w:rsidRDefault="00387D21" w:rsidP="00B51CB8">
            <w:pPr>
              <w:jc w:val="both"/>
              <w:rPr>
                <w:sz w:val="28"/>
                <w:szCs w:val="28"/>
                <w:lang w:val="en-US"/>
              </w:rPr>
            </w:pPr>
          </w:p>
          <w:p w:rsidR="00387D21" w:rsidRDefault="00387D21" w:rsidP="00B51CB8">
            <w:pPr>
              <w:ind w:left="75"/>
              <w:jc w:val="both"/>
              <w:rPr>
                <w:b/>
                <w:sz w:val="28"/>
                <w:szCs w:val="28"/>
                <w:lang w:val="en-US"/>
              </w:rPr>
            </w:pPr>
            <w:r w:rsidRPr="00984105">
              <w:rPr>
                <w:b/>
                <w:sz w:val="28"/>
                <w:szCs w:val="28"/>
                <w:lang w:val="en-US"/>
              </w:rPr>
              <w:t>Tour operator</w:t>
            </w:r>
            <w:r>
              <w:rPr>
                <w:b/>
                <w:sz w:val="28"/>
                <w:szCs w:val="28"/>
                <w:lang w:val="en-US"/>
              </w:rPr>
              <w:t>:</w:t>
            </w:r>
          </w:p>
          <w:p w:rsidR="00387D21" w:rsidRPr="00984105" w:rsidRDefault="00387D21" w:rsidP="00B51CB8">
            <w:pPr>
              <w:ind w:left="75"/>
              <w:jc w:val="both"/>
              <w:rPr>
                <w:b/>
                <w:sz w:val="28"/>
                <w:szCs w:val="28"/>
                <w:lang w:val="en-US"/>
              </w:rPr>
            </w:pPr>
          </w:p>
          <w:p w:rsidR="00387D21" w:rsidRPr="00E07D64" w:rsidRDefault="00387D21" w:rsidP="00B51CB8">
            <w:pPr>
              <w:jc w:val="both"/>
              <w:rPr>
                <w:sz w:val="28"/>
                <w:szCs w:val="28"/>
                <w:lang w:val="en-US"/>
              </w:rPr>
            </w:pPr>
            <w:r w:rsidRPr="00E07D64">
              <w:rPr>
                <w:sz w:val="28"/>
                <w:szCs w:val="28"/>
                <w:lang w:val="en-US"/>
              </w:rPr>
              <w:t>“</w:t>
            </w:r>
            <w:r>
              <w:rPr>
                <w:sz w:val="28"/>
                <w:szCs w:val="28"/>
                <w:lang w:val="en-US"/>
              </w:rPr>
              <w:t>Safe Way</w:t>
            </w:r>
            <w:r w:rsidRPr="00E07D64">
              <w:rPr>
                <w:sz w:val="28"/>
                <w:szCs w:val="28"/>
                <w:lang w:val="en-US"/>
              </w:rPr>
              <w:t xml:space="preserve"> Travel” </w:t>
            </w:r>
            <w:r>
              <w:rPr>
                <w:sz w:val="28"/>
                <w:szCs w:val="28"/>
                <w:lang w:val="en-US"/>
              </w:rPr>
              <w:t>– “</w:t>
            </w:r>
            <w:proofErr w:type="spellStart"/>
            <w:r>
              <w:rPr>
                <w:sz w:val="28"/>
                <w:szCs w:val="28"/>
                <w:lang w:val="en-US"/>
              </w:rPr>
              <w:t>Sicuro</w:t>
            </w:r>
            <w:proofErr w:type="spellEnd"/>
            <w:r>
              <w:rPr>
                <w:sz w:val="28"/>
                <w:szCs w:val="28"/>
                <w:lang w:val="en-US"/>
              </w:rPr>
              <w:t xml:space="preserve">” </w:t>
            </w:r>
            <w:r w:rsidRPr="00E07D64">
              <w:rPr>
                <w:sz w:val="28"/>
                <w:szCs w:val="28"/>
                <w:lang w:val="en-US"/>
              </w:rPr>
              <w:t>LLC</w:t>
            </w:r>
          </w:p>
          <w:p w:rsidR="00387D21" w:rsidRDefault="00387D21" w:rsidP="00B51CB8">
            <w:pPr>
              <w:jc w:val="both"/>
              <w:rPr>
                <w:sz w:val="28"/>
                <w:szCs w:val="28"/>
                <w:lang w:val="en-US"/>
              </w:rPr>
            </w:pPr>
            <w:proofErr w:type="spellStart"/>
            <w:r>
              <w:rPr>
                <w:sz w:val="28"/>
                <w:szCs w:val="28"/>
                <w:lang w:val="en-US"/>
              </w:rPr>
              <w:t>J.Jabbarli</w:t>
            </w:r>
            <w:proofErr w:type="spellEnd"/>
            <w:r>
              <w:rPr>
                <w:sz w:val="28"/>
                <w:szCs w:val="28"/>
                <w:lang w:val="en-US"/>
              </w:rPr>
              <w:t xml:space="preserve"> </w:t>
            </w:r>
            <w:proofErr w:type="spellStart"/>
            <w:r>
              <w:rPr>
                <w:sz w:val="28"/>
                <w:szCs w:val="28"/>
                <w:lang w:val="en-US"/>
              </w:rPr>
              <w:t>str</w:t>
            </w:r>
            <w:proofErr w:type="spellEnd"/>
            <w:r>
              <w:rPr>
                <w:sz w:val="28"/>
                <w:szCs w:val="28"/>
                <w:lang w:val="en-US"/>
              </w:rPr>
              <w:t xml:space="preserve"> 33.</w:t>
            </w:r>
            <w:r w:rsidRPr="00E07D64">
              <w:rPr>
                <w:sz w:val="28"/>
                <w:szCs w:val="28"/>
                <w:lang w:val="en-US"/>
              </w:rPr>
              <w:t xml:space="preserve"> </w:t>
            </w:r>
          </w:p>
          <w:p w:rsidR="00387D21" w:rsidRPr="00E07D64" w:rsidRDefault="00387D21" w:rsidP="00B51CB8">
            <w:pPr>
              <w:jc w:val="both"/>
              <w:rPr>
                <w:sz w:val="28"/>
                <w:szCs w:val="28"/>
                <w:lang w:val="en-US"/>
              </w:rPr>
            </w:pPr>
            <w:r w:rsidRPr="00E07D64">
              <w:rPr>
                <w:sz w:val="28"/>
                <w:szCs w:val="28"/>
                <w:lang w:val="en-US"/>
              </w:rPr>
              <w:t xml:space="preserve">Ph: </w:t>
            </w:r>
            <w:r>
              <w:rPr>
                <w:sz w:val="28"/>
                <w:szCs w:val="28"/>
                <w:lang w:val="en-US"/>
              </w:rPr>
              <w:t xml:space="preserve"> </w:t>
            </w:r>
            <w:r w:rsidRPr="00E07D64">
              <w:rPr>
                <w:sz w:val="28"/>
                <w:szCs w:val="28"/>
                <w:lang w:val="en-US"/>
              </w:rPr>
              <w:t xml:space="preserve">(012) </w:t>
            </w:r>
            <w:r>
              <w:rPr>
                <w:sz w:val="28"/>
                <w:szCs w:val="28"/>
                <w:lang w:val="en-US"/>
              </w:rPr>
              <w:t>594 95 18</w:t>
            </w:r>
            <w:r w:rsidRPr="00E07D64">
              <w:rPr>
                <w:sz w:val="28"/>
                <w:szCs w:val="28"/>
                <w:lang w:val="en-US"/>
              </w:rPr>
              <w:t>,</w:t>
            </w:r>
          </w:p>
          <w:p w:rsidR="00387D21" w:rsidRPr="00E07D64" w:rsidRDefault="00387D21" w:rsidP="00B51CB8">
            <w:pPr>
              <w:jc w:val="both"/>
              <w:rPr>
                <w:sz w:val="28"/>
                <w:szCs w:val="28"/>
                <w:lang w:val="en-US"/>
              </w:rPr>
            </w:pPr>
            <w:r>
              <w:rPr>
                <w:sz w:val="28"/>
                <w:szCs w:val="28"/>
                <w:lang w:val="en-US"/>
              </w:rPr>
              <w:t>Fax: (012) 5</w:t>
            </w:r>
            <w:r w:rsidRPr="00E07D64">
              <w:rPr>
                <w:sz w:val="28"/>
                <w:szCs w:val="28"/>
                <w:lang w:val="en-US"/>
              </w:rPr>
              <w:t xml:space="preserve">94 </w:t>
            </w:r>
            <w:r>
              <w:rPr>
                <w:sz w:val="28"/>
                <w:szCs w:val="28"/>
                <w:lang w:val="en-US"/>
              </w:rPr>
              <w:t>95 18</w:t>
            </w:r>
          </w:p>
          <w:p w:rsidR="00387D21" w:rsidRPr="00E07D64" w:rsidRDefault="00387D21" w:rsidP="00B51CB8">
            <w:pPr>
              <w:ind w:left="4956"/>
              <w:jc w:val="both"/>
              <w:rPr>
                <w:sz w:val="28"/>
                <w:szCs w:val="28"/>
                <w:lang w:val="en-US"/>
              </w:rPr>
            </w:pPr>
          </w:p>
          <w:p w:rsidR="00AF666B" w:rsidRDefault="00AF666B" w:rsidP="00AF666B">
            <w:pPr>
              <w:rPr>
                <w:sz w:val="22"/>
                <w:szCs w:val="22"/>
                <w:lang w:val="en-US"/>
              </w:rPr>
            </w:pPr>
            <w:r>
              <w:rPr>
                <w:sz w:val="22"/>
                <w:szCs w:val="22"/>
                <w:lang w:val="en-US"/>
              </w:rPr>
              <w:t xml:space="preserve">ZAMİNBANK OPEN JOINT STOCK COMPANY  </w:t>
            </w:r>
          </w:p>
          <w:p w:rsidR="00AF666B" w:rsidRDefault="00AF666B" w:rsidP="00AF666B">
            <w:pPr>
              <w:rPr>
                <w:sz w:val="22"/>
                <w:szCs w:val="22"/>
                <w:lang w:val="en-US"/>
              </w:rPr>
            </w:pPr>
            <w:r>
              <w:rPr>
                <w:sz w:val="22"/>
                <w:szCs w:val="22"/>
                <w:lang w:val="en-US"/>
              </w:rPr>
              <w:t xml:space="preserve">CORRESPONDENT ACCOUNT İN NATİONAL BANK: 0137010048944    </w:t>
            </w:r>
          </w:p>
          <w:p w:rsidR="00AF666B" w:rsidRDefault="00AF666B" w:rsidP="00AF666B">
            <w:pPr>
              <w:rPr>
                <w:sz w:val="22"/>
                <w:szCs w:val="22"/>
                <w:lang w:val="en-US"/>
              </w:rPr>
            </w:pPr>
            <w:r>
              <w:rPr>
                <w:sz w:val="22"/>
                <w:szCs w:val="22"/>
                <w:lang w:val="en-US"/>
              </w:rPr>
              <w:t xml:space="preserve">ACCOUNT HOLDER WITH ZAMİNNBANK ASC   </w:t>
            </w:r>
          </w:p>
          <w:p w:rsidR="00AF666B" w:rsidRDefault="00AF666B" w:rsidP="00AF666B">
            <w:pPr>
              <w:rPr>
                <w:sz w:val="22"/>
                <w:szCs w:val="22"/>
                <w:lang w:val="en-US"/>
              </w:rPr>
            </w:pPr>
            <w:r>
              <w:rPr>
                <w:sz w:val="22"/>
                <w:szCs w:val="22"/>
                <w:lang w:val="en-US"/>
              </w:rPr>
              <w:t xml:space="preserve">SAFE WAY TRAVEL                                                </w:t>
            </w:r>
          </w:p>
          <w:p w:rsidR="00AF666B" w:rsidRDefault="00AF666B" w:rsidP="00AF666B">
            <w:pPr>
              <w:rPr>
                <w:sz w:val="22"/>
                <w:szCs w:val="22"/>
                <w:lang w:val="en-US"/>
              </w:rPr>
            </w:pPr>
            <w:r>
              <w:rPr>
                <w:sz w:val="22"/>
                <w:szCs w:val="22"/>
                <w:lang w:val="en-US"/>
              </w:rPr>
              <w:t xml:space="preserve">SWIFT: ZAMIAZ22                                                   </w:t>
            </w:r>
          </w:p>
          <w:p w:rsidR="00AF666B" w:rsidRDefault="00AF666B" w:rsidP="00AF666B">
            <w:pPr>
              <w:rPr>
                <w:sz w:val="22"/>
                <w:szCs w:val="22"/>
                <w:lang w:val="en-US"/>
              </w:rPr>
            </w:pPr>
            <w:r>
              <w:rPr>
                <w:sz w:val="22"/>
                <w:szCs w:val="22"/>
                <w:lang w:val="en-US"/>
              </w:rPr>
              <w:t>ACCOUNT NUMBER:</w:t>
            </w:r>
          </w:p>
          <w:p w:rsidR="00AF666B" w:rsidRDefault="00AF666B" w:rsidP="00AF666B">
            <w:pPr>
              <w:rPr>
                <w:b/>
                <w:szCs w:val="20"/>
                <w:lang w:val="en-US"/>
              </w:rPr>
            </w:pPr>
            <w:r>
              <w:rPr>
                <w:rFonts w:ascii="Arial" w:hAnsi="Arial" w:cs="Arial"/>
                <w:lang w:val="en-US"/>
              </w:rPr>
              <w:t>38030260130000 AZN</w:t>
            </w:r>
            <w:r>
              <w:rPr>
                <w:rFonts w:ascii="Arial" w:hAnsi="Arial" w:cs="Arial"/>
                <w:lang w:val="en-US"/>
              </w:rPr>
              <w:br/>
              <w:t>38130260130000 USD</w:t>
            </w:r>
            <w:r>
              <w:rPr>
                <w:rFonts w:ascii="Arial" w:hAnsi="Arial" w:cs="Arial"/>
                <w:lang w:val="en-US"/>
              </w:rPr>
              <w:br/>
              <w:t>38130260130000 EUR</w:t>
            </w:r>
            <w:r>
              <w:rPr>
                <w:sz w:val="22"/>
                <w:szCs w:val="22"/>
                <w:lang w:val="en-US"/>
              </w:rPr>
              <w:t xml:space="preserve">                           </w:t>
            </w:r>
            <w:r>
              <w:rPr>
                <w:sz w:val="22"/>
                <w:szCs w:val="22"/>
                <w:lang w:val="en-US"/>
              </w:rPr>
              <w:br/>
              <w:t>V</w:t>
            </w:r>
            <w:r>
              <w:rPr>
                <w:sz w:val="22"/>
                <w:szCs w:val="22"/>
                <w:lang w:val="az-Latn-AZ"/>
              </w:rPr>
              <w:t xml:space="preserve">ÖEN: </w:t>
            </w:r>
            <w:r w:rsidRPr="00AF666B">
              <w:rPr>
                <w:rStyle w:val="apple-style-span"/>
                <w:rFonts w:ascii="Arial" w:hAnsi="Arial" w:cs="Arial"/>
                <w:color w:val="000000"/>
                <w:shd w:val="clear" w:color="auto" w:fill="FFFFFF"/>
                <w:lang w:val="en-US"/>
              </w:rPr>
              <w:t>1400009111</w:t>
            </w:r>
            <w:r>
              <w:rPr>
                <w:rFonts w:ascii="Arial" w:hAnsi="Arial" w:cs="Arial"/>
                <w:lang w:val="az-Latn-AZ"/>
              </w:rPr>
              <w:t xml:space="preserve"> </w:t>
            </w:r>
            <w:r>
              <w:rPr>
                <w:sz w:val="22"/>
                <w:szCs w:val="22"/>
                <w:lang w:val="az-Latn-AZ"/>
              </w:rPr>
              <w:t xml:space="preserve">         </w:t>
            </w:r>
          </w:p>
          <w:p w:rsidR="00387D21" w:rsidRPr="00E07D64" w:rsidRDefault="00387D21" w:rsidP="00B51CB8">
            <w:pPr>
              <w:ind w:left="4956"/>
              <w:jc w:val="both"/>
              <w:rPr>
                <w:sz w:val="28"/>
                <w:szCs w:val="28"/>
                <w:lang w:val="en-US"/>
              </w:rPr>
            </w:pPr>
          </w:p>
          <w:p w:rsidR="00387D21" w:rsidRPr="00E07D64" w:rsidRDefault="00387D21" w:rsidP="00B51CB8">
            <w:pPr>
              <w:jc w:val="both"/>
              <w:rPr>
                <w:sz w:val="28"/>
                <w:szCs w:val="28"/>
                <w:lang w:val="en-US"/>
              </w:rPr>
            </w:pPr>
            <w:r w:rsidRPr="00E07D64">
              <w:rPr>
                <w:sz w:val="28"/>
                <w:szCs w:val="28"/>
                <w:lang w:val="en-US"/>
              </w:rPr>
              <w:t>Director</w:t>
            </w:r>
          </w:p>
          <w:p w:rsidR="00387D21" w:rsidRPr="00E07D64" w:rsidRDefault="00387D21" w:rsidP="00B51CB8">
            <w:pPr>
              <w:jc w:val="both"/>
              <w:rPr>
                <w:sz w:val="28"/>
                <w:szCs w:val="28"/>
                <w:lang w:val="en-US"/>
              </w:rPr>
            </w:pPr>
            <w:proofErr w:type="spellStart"/>
            <w:r>
              <w:rPr>
                <w:sz w:val="28"/>
                <w:szCs w:val="28"/>
                <w:lang w:val="en-US"/>
              </w:rPr>
              <w:t>Mammadli</w:t>
            </w:r>
            <w:proofErr w:type="spellEnd"/>
            <w:r>
              <w:rPr>
                <w:sz w:val="28"/>
                <w:szCs w:val="28"/>
                <w:lang w:val="en-US"/>
              </w:rPr>
              <w:t xml:space="preserve"> </w:t>
            </w:r>
            <w:proofErr w:type="spellStart"/>
            <w:r>
              <w:rPr>
                <w:sz w:val="28"/>
                <w:szCs w:val="28"/>
                <w:lang w:val="en-US"/>
              </w:rPr>
              <w:t>Nihad</w:t>
            </w:r>
            <w:proofErr w:type="spellEnd"/>
          </w:p>
          <w:p w:rsidR="00387D21" w:rsidRPr="00E07D64" w:rsidRDefault="00387D21" w:rsidP="00B51CB8">
            <w:pPr>
              <w:jc w:val="both"/>
              <w:rPr>
                <w:sz w:val="28"/>
                <w:szCs w:val="28"/>
                <w:lang w:val="en-US"/>
              </w:rPr>
            </w:pPr>
          </w:p>
          <w:p w:rsidR="00387D21" w:rsidRPr="00E07D64" w:rsidRDefault="00387D21" w:rsidP="00B51CB8">
            <w:pPr>
              <w:jc w:val="both"/>
              <w:rPr>
                <w:sz w:val="28"/>
                <w:szCs w:val="28"/>
                <w:lang w:val="en-US"/>
              </w:rPr>
            </w:pPr>
            <w:r w:rsidRPr="00E07D64">
              <w:rPr>
                <w:sz w:val="28"/>
                <w:szCs w:val="28"/>
                <w:lang w:val="en-US"/>
              </w:rPr>
              <w:t>Signature of the Parties:</w:t>
            </w:r>
          </w:p>
          <w:p w:rsidR="00387D21" w:rsidRPr="00E07D64" w:rsidRDefault="00387D21" w:rsidP="00B51CB8">
            <w:pPr>
              <w:jc w:val="both"/>
              <w:rPr>
                <w:sz w:val="28"/>
                <w:szCs w:val="28"/>
                <w:lang w:val="en-US"/>
              </w:rPr>
            </w:pPr>
          </w:p>
          <w:p w:rsidR="00387D21" w:rsidRPr="00E07D64" w:rsidRDefault="00387D21" w:rsidP="00B51CB8">
            <w:pPr>
              <w:jc w:val="both"/>
              <w:rPr>
                <w:sz w:val="28"/>
                <w:szCs w:val="28"/>
                <w:lang w:val="en-US"/>
              </w:rPr>
            </w:pPr>
          </w:p>
          <w:p w:rsidR="00387D21" w:rsidRPr="00E07D64" w:rsidRDefault="00387D21" w:rsidP="00B51CB8">
            <w:pPr>
              <w:jc w:val="both"/>
              <w:rPr>
                <w:sz w:val="28"/>
                <w:szCs w:val="28"/>
                <w:lang w:val="en-US"/>
              </w:rPr>
            </w:pPr>
          </w:p>
          <w:p w:rsidR="00387D21" w:rsidRPr="00E07D64" w:rsidRDefault="00387D21" w:rsidP="00B51CB8">
            <w:pPr>
              <w:jc w:val="both"/>
              <w:rPr>
                <w:sz w:val="28"/>
                <w:szCs w:val="28"/>
                <w:lang w:val="en-US"/>
              </w:rPr>
            </w:pPr>
            <w:r w:rsidRPr="00E07D64">
              <w:rPr>
                <w:sz w:val="28"/>
                <w:szCs w:val="28"/>
                <w:lang w:val="en-US"/>
              </w:rPr>
              <w:t>“Customer” _____________</w:t>
            </w:r>
            <w:r w:rsidRPr="00E07D64">
              <w:rPr>
                <w:sz w:val="28"/>
                <w:szCs w:val="28"/>
                <w:lang w:val="en-US"/>
              </w:rPr>
              <w:tab/>
            </w:r>
            <w:r w:rsidRPr="00E07D64">
              <w:rPr>
                <w:sz w:val="28"/>
                <w:szCs w:val="28"/>
                <w:lang w:val="en-US"/>
              </w:rPr>
              <w:tab/>
            </w:r>
          </w:p>
          <w:p w:rsidR="00387D21" w:rsidRPr="00E07D64" w:rsidRDefault="00387D21" w:rsidP="00B51CB8">
            <w:pPr>
              <w:jc w:val="both"/>
              <w:rPr>
                <w:sz w:val="28"/>
                <w:szCs w:val="28"/>
                <w:lang w:val="en-US"/>
              </w:rPr>
            </w:pPr>
            <w:r w:rsidRPr="00E07D64">
              <w:rPr>
                <w:sz w:val="28"/>
                <w:szCs w:val="28"/>
                <w:lang w:val="en-US"/>
              </w:rPr>
              <w:t>“Performer” _____________</w:t>
            </w:r>
          </w:p>
          <w:p w:rsidR="00387D21" w:rsidRPr="00E07D64" w:rsidRDefault="00387D21" w:rsidP="00B51CB8">
            <w:pPr>
              <w:jc w:val="center"/>
              <w:rPr>
                <w:b/>
                <w:sz w:val="28"/>
                <w:szCs w:val="28"/>
                <w:lang w:val="en-US"/>
              </w:rPr>
            </w:pPr>
          </w:p>
        </w:tc>
      </w:tr>
    </w:tbl>
    <w:p w:rsidR="00387D21" w:rsidRPr="00E07D64" w:rsidRDefault="00387D21" w:rsidP="00387D21">
      <w:pPr>
        <w:jc w:val="center"/>
        <w:rPr>
          <w:rFonts w:ascii="Arial" w:hAnsi="Arial" w:cs="Arial"/>
          <w:b/>
          <w:sz w:val="28"/>
          <w:szCs w:val="28"/>
          <w:lang w:val="de-DE"/>
        </w:rPr>
      </w:pPr>
    </w:p>
    <w:p w:rsidR="007868C9" w:rsidRPr="00387D21" w:rsidRDefault="007868C9" w:rsidP="00387D21">
      <w:pPr>
        <w:rPr>
          <w:lang w:val="de-DE"/>
        </w:rPr>
      </w:pPr>
    </w:p>
    <w:sectPr w:rsidR="007868C9" w:rsidRPr="00387D21" w:rsidSect="00950A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3 Arial AzLat">
    <w:altName w:val="Arial"/>
    <w:charset w:val="CC"/>
    <w:family w:val="swiss"/>
    <w:pitch w:val="variable"/>
    <w:sig w:usb0="00000201" w:usb1="00000000" w:usb2="00000000" w:usb3="00000000" w:csb0="00000004" w:csb1="00000000"/>
  </w:font>
  <w:font w:name="Times Latin">
    <w:altName w:val="Times New Roman"/>
    <w:charset w:val="CC"/>
    <w:family w:val="roman"/>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C71CF"/>
    <w:multiLevelType w:val="multilevel"/>
    <w:tmpl w:val="AB101B62"/>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58F20CE"/>
    <w:multiLevelType w:val="multilevel"/>
    <w:tmpl w:val="7CB4799C"/>
    <w:lvl w:ilvl="0">
      <w:start w:val="6"/>
      <w:numFmt w:val="decimal"/>
      <w:lvlText w:val="%1"/>
      <w:lvlJc w:val="left"/>
      <w:pPr>
        <w:tabs>
          <w:tab w:val="num" w:pos="630"/>
        </w:tabs>
        <w:ind w:left="630" w:hanging="630"/>
      </w:pPr>
    </w:lvl>
    <w:lvl w:ilvl="1">
      <w:start w:val="1"/>
      <w:numFmt w:val="decimal"/>
      <w:lvlText w:val="%1.%2"/>
      <w:lvlJc w:val="left"/>
      <w:pPr>
        <w:tabs>
          <w:tab w:val="num" w:pos="795"/>
        </w:tabs>
        <w:ind w:left="795" w:hanging="720"/>
      </w:pPr>
    </w:lvl>
    <w:lvl w:ilvl="2">
      <w:start w:val="1"/>
      <w:numFmt w:val="decimal"/>
      <w:lvlText w:val="%1.%2.%3"/>
      <w:lvlJc w:val="left"/>
      <w:pPr>
        <w:tabs>
          <w:tab w:val="num" w:pos="870"/>
        </w:tabs>
        <w:ind w:left="870" w:hanging="720"/>
      </w:pPr>
    </w:lvl>
    <w:lvl w:ilvl="3">
      <w:start w:val="1"/>
      <w:numFmt w:val="decimal"/>
      <w:lvlText w:val="%1.%2.%3.%4"/>
      <w:lvlJc w:val="left"/>
      <w:pPr>
        <w:tabs>
          <w:tab w:val="num" w:pos="1305"/>
        </w:tabs>
        <w:ind w:left="1305" w:hanging="1080"/>
      </w:pPr>
    </w:lvl>
    <w:lvl w:ilvl="4">
      <w:start w:val="1"/>
      <w:numFmt w:val="decimal"/>
      <w:lvlText w:val="%1.%2.%3.%4.%5"/>
      <w:lvlJc w:val="left"/>
      <w:pPr>
        <w:tabs>
          <w:tab w:val="num" w:pos="1740"/>
        </w:tabs>
        <w:ind w:left="1740" w:hanging="1440"/>
      </w:pPr>
    </w:lvl>
    <w:lvl w:ilvl="5">
      <w:start w:val="1"/>
      <w:numFmt w:val="decimal"/>
      <w:lvlText w:val="%1.%2.%3.%4.%5.%6"/>
      <w:lvlJc w:val="left"/>
      <w:pPr>
        <w:tabs>
          <w:tab w:val="num" w:pos="1815"/>
        </w:tabs>
        <w:ind w:left="1815" w:hanging="1440"/>
      </w:pPr>
    </w:lvl>
    <w:lvl w:ilvl="6">
      <w:start w:val="1"/>
      <w:numFmt w:val="decimal"/>
      <w:lvlText w:val="%1.%2.%3.%4.%5.%6.%7"/>
      <w:lvlJc w:val="left"/>
      <w:pPr>
        <w:tabs>
          <w:tab w:val="num" w:pos="2250"/>
        </w:tabs>
        <w:ind w:left="2250" w:hanging="1800"/>
      </w:pPr>
    </w:lvl>
    <w:lvl w:ilvl="7">
      <w:start w:val="1"/>
      <w:numFmt w:val="decimal"/>
      <w:lvlText w:val="%1.%2.%3.%4.%5.%6.%7.%8"/>
      <w:lvlJc w:val="left"/>
      <w:pPr>
        <w:tabs>
          <w:tab w:val="num" w:pos="2325"/>
        </w:tabs>
        <w:ind w:left="2325" w:hanging="1800"/>
      </w:pPr>
    </w:lvl>
    <w:lvl w:ilvl="8">
      <w:start w:val="1"/>
      <w:numFmt w:val="decimal"/>
      <w:lvlText w:val="%1.%2.%3.%4.%5.%6.%7.%8.%9"/>
      <w:lvlJc w:val="left"/>
      <w:pPr>
        <w:tabs>
          <w:tab w:val="num" w:pos="2760"/>
        </w:tabs>
        <w:ind w:left="2760" w:hanging="2160"/>
      </w:pPr>
    </w:lvl>
  </w:abstractNum>
  <w:abstractNum w:abstractNumId="2">
    <w:nsid w:val="3DC15179"/>
    <w:multiLevelType w:val="multilevel"/>
    <w:tmpl w:val="93A47362"/>
    <w:lvl w:ilvl="0">
      <w:start w:val="4"/>
      <w:numFmt w:val="decimal"/>
      <w:lvlText w:val="%1"/>
      <w:lvlJc w:val="left"/>
      <w:pPr>
        <w:tabs>
          <w:tab w:val="num" w:pos="705"/>
        </w:tabs>
        <w:ind w:left="705" w:hanging="70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3FF9060C"/>
    <w:multiLevelType w:val="hybridMultilevel"/>
    <w:tmpl w:val="7F08B23E"/>
    <w:lvl w:ilvl="0" w:tplc="16C62826">
      <w:start w:val="4"/>
      <w:numFmt w:val="bullet"/>
      <w:lvlText w:val="-"/>
      <w:lvlJc w:val="left"/>
      <w:pPr>
        <w:tabs>
          <w:tab w:val="num" w:pos="720"/>
        </w:tabs>
        <w:ind w:left="720" w:hanging="360"/>
      </w:pPr>
      <w:rPr>
        <w:rFonts w:ascii="Times New Roman" w:eastAsia="MS Mincho"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4165435"/>
    <w:multiLevelType w:val="hybridMultilevel"/>
    <w:tmpl w:val="3BB4E4EE"/>
    <w:lvl w:ilvl="0" w:tplc="74E04688">
      <w:start w:val="4"/>
      <w:numFmt w:val="bullet"/>
      <w:lvlText w:val="-"/>
      <w:lvlJc w:val="left"/>
      <w:pPr>
        <w:tabs>
          <w:tab w:val="num" w:pos="1068"/>
        </w:tabs>
        <w:ind w:left="1068" w:hanging="360"/>
      </w:pPr>
      <w:rPr>
        <w:rFonts w:ascii="Arial" w:eastAsia="Times New Roman" w:hAnsi="Arial" w:cs="Aria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1BC5465"/>
    <w:multiLevelType w:val="multilevel"/>
    <w:tmpl w:val="E87EDE7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586E3B99"/>
    <w:multiLevelType w:val="multilevel"/>
    <w:tmpl w:val="4022D41E"/>
    <w:lvl w:ilvl="0">
      <w:start w:val="5"/>
      <w:numFmt w:val="decimal"/>
      <w:lvlText w:val="%1"/>
      <w:lvlJc w:val="left"/>
      <w:pPr>
        <w:tabs>
          <w:tab w:val="num" w:pos="630"/>
        </w:tabs>
        <w:ind w:left="630" w:hanging="630"/>
      </w:pPr>
    </w:lvl>
    <w:lvl w:ilvl="1">
      <w:start w:val="1"/>
      <w:numFmt w:val="decimal"/>
      <w:lvlText w:val="%1.%2"/>
      <w:lvlJc w:val="left"/>
      <w:pPr>
        <w:tabs>
          <w:tab w:val="num" w:pos="795"/>
        </w:tabs>
        <w:ind w:left="795" w:hanging="720"/>
      </w:pPr>
    </w:lvl>
    <w:lvl w:ilvl="2">
      <w:start w:val="1"/>
      <w:numFmt w:val="decimal"/>
      <w:lvlText w:val="%1.%2.%3"/>
      <w:lvlJc w:val="left"/>
      <w:pPr>
        <w:tabs>
          <w:tab w:val="num" w:pos="870"/>
        </w:tabs>
        <w:ind w:left="870" w:hanging="720"/>
      </w:pPr>
    </w:lvl>
    <w:lvl w:ilvl="3">
      <w:start w:val="1"/>
      <w:numFmt w:val="decimal"/>
      <w:lvlText w:val="%1.%2.%3.%4"/>
      <w:lvlJc w:val="left"/>
      <w:pPr>
        <w:tabs>
          <w:tab w:val="num" w:pos="1305"/>
        </w:tabs>
        <w:ind w:left="1305" w:hanging="1080"/>
      </w:pPr>
    </w:lvl>
    <w:lvl w:ilvl="4">
      <w:start w:val="1"/>
      <w:numFmt w:val="decimal"/>
      <w:lvlText w:val="%1.%2.%3.%4.%5"/>
      <w:lvlJc w:val="left"/>
      <w:pPr>
        <w:tabs>
          <w:tab w:val="num" w:pos="1740"/>
        </w:tabs>
        <w:ind w:left="1740" w:hanging="1440"/>
      </w:pPr>
    </w:lvl>
    <w:lvl w:ilvl="5">
      <w:start w:val="1"/>
      <w:numFmt w:val="decimal"/>
      <w:lvlText w:val="%1.%2.%3.%4.%5.%6"/>
      <w:lvlJc w:val="left"/>
      <w:pPr>
        <w:tabs>
          <w:tab w:val="num" w:pos="1815"/>
        </w:tabs>
        <w:ind w:left="1815" w:hanging="1440"/>
      </w:pPr>
    </w:lvl>
    <w:lvl w:ilvl="6">
      <w:start w:val="1"/>
      <w:numFmt w:val="decimal"/>
      <w:lvlText w:val="%1.%2.%3.%4.%5.%6.%7"/>
      <w:lvlJc w:val="left"/>
      <w:pPr>
        <w:tabs>
          <w:tab w:val="num" w:pos="2250"/>
        </w:tabs>
        <w:ind w:left="2250" w:hanging="1800"/>
      </w:pPr>
    </w:lvl>
    <w:lvl w:ilvl="7">
      <w:start w:val="1"/>
      <w:numFmt w:val="decimal"/>
      <w:lvlText w:val="%1.%2.%3.%4.%5.%6.%7.%8"/>
      <w:lvlJc w:val="left"/>
      <w:pPr>
        <w:tabs>
          <w:tab w:val="num" w:pos="2325"/>
        </w:tabs>
        <w:ind w:left="2325" w:hanging="1800"/>
      </w:pPr>
    </w:lvl>
    <w:lvl w:ilvl="8">
      <w:start w:val="1"/>
      <w:numFmt w:val="decimal"/>
      <w:lvlText w:val="%1.%2.%3.%4.%5.%6.%7.%8.%9"/>
      <w:lvlJc w:val="left"/>
      <w:pPr>
        <w:tabs>
          <w:tab w:val="num" w:pos="2760"/>
        </w:tabs>
        <w:ind w:left="2760" w:hanging="2160"/>
      </w:pPr>
    </w:lvl>
  </w:abstractNum>
  <w:abstractNum w:abstractNumId="7">
    <w:nsid w:val="72A609CD"/>
    <w:multiLevelType w:val="multilevel"/>
    <w:tmpl w:val="80D26592"/>
    <w:lvl w:ilvl="0">
      <w:start w:val="2"/>
      <w:numFmt w:val="decimal"/>
      <w:lvlText w:val="%1."/>
      <w:lvlJc w:val="left"/>
      <w:pPr>
        <w:tabs>
          <w:tab w:val="num" w:pos="690"/>
        </w:tabs>
        <w:ind w:left="690" w:hanging="690"/>
      </w:pPr>
    </w:lvl>
    <w:lvl w:ilvl="1">
      <w:start w:val="1"/>
      <w:numFmt w:val="decimal"/>
      <w:lvlText w:val="%1.%2."/>
      <w:lvlJc w:val="left"/>
      <w:pPr>
        <w:tabs>
          <w:tab w:val="num" w:pos="690"/>
        </w:tabs>
        <w:ind w:left="690" w:hanging="69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7ABD71C7"/>
    <w:multiLevelType w:val="multilevel"/>
    <w:tmpl w:val="3C084C18"/>
    <w:lvl w:ilvl="0">
      <w:start w:val="1"/>
      <w:numFmt w:val="decimal"/>
      <w:lvlText w:val="%1."/>
      <w:lvlJc w:val="left"/>
      <w:pPr>
        <w:tabs>
          <w:tab w:val="num" w:pos="675"/>
        </w:tabs>
        <w:ind w:left="675" w:hanging="6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8"/>
  </w:num>
  <w:num w:numId="2">
    <w:abstractNumId w:val="0"/>
  </w:num>
  <w:num w:numId="3">
    <w:abstractNumId w:val="5"/>
  </w:num>
  <w:num w:numId="4">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87D21"/>
    <w:rsid w:val="00387D21"/>
    <w:rsid w:val="004262F6"/>
    <w:rsid w:val="007868C9"/>
    <w:rsid w:val="00804DE3"/>
    <w:rsid w:val="00950AA8"/>
    <w:rsid w:val="00AF66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D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87D2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0"/>
    <w:rsid w:val="00AF666B"/>
  </w:style>
</w:styles>
</file>

<file path=word/webSettings.xml><?xml version="1.0" encoding="utf-8"?>
<w:webSettings xmlns:r="http://schemas.openxmlformats.org/officeDocument/2006/relationships" xmlns:w="http://schemas.openxmlformats.org/wordprocessingml/2006/main">
  <w:divs>
    <w:div w:id="587470353">
      <w:bodyDiv w:val="1"/>
      <w:marLeft w:val="0"/>
      <w:marRight w:val="0"/>
      <w:marTop w:val="0"/>
      <w:marBottom w:val="0"/>
      <w:divBdr>
        <w:top w:val="none" w:sz="0" w:space="0" w:color="auto"/>
        <w:left w:val="none" w:sz="0" w:space="0" w:color="auto"/>
        <w:bottom w:val="none" w:sz="0" w:space="0" w:color="auto"/>
        <w:right w:val="none" w:sz="0" w:space="0" w:color="auto"/>
      </w:divBdr>
    </w:div>
    <w:div w:id="1955752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2431</Words>
  <Characters>13862</Characters>
  <Application>Microsoft Office Word</Application>
  <DocSecurity>0</DocSecurity>
  <Lines>115</Lines>
  <Paragraphs>32</Paragraphs>
  <ScaleCrop>false</ScaleCrop>
  <Company>Microsoft</Company>
  <LinksUpToDate>false</LinksUpToDate>
  <CharactersWithSpaces>16261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2011-09-07T06:36:00Z</dcterms:created>
  <dcterms:modified xsi:type="dcterms:W3CDTF">2011-11-15T13:57:00Z</dcterms:modified>
</cp:coreProperties>
</file>